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13" w:rsidRPr="003E67C9" w:rsidRDefault="00F821E2">
      <w:pPr>
        <w:rPr>
          <w:rFonts w:ascii="Times New Roman" w:hAnsi="Times New Roman" w:cs="Times New Roman"/>
          <w:b/>
          <w:sz w:val="28"/>
          <w:szCs w:val="24"/>
        </w:rPr>
      </w:pPr>
      <w:r w:rsidRPr="003E67C9">
        <w:rPr>
          <w:rFonts w:ascii="Times New Roman" w:hAnsi="Times New Roman" w:cs="Times New Roman"/>
          <w:b/>
          <w:sz w:val="28"/>
          <w:szCs w:val="24"/>
        </w:rPr>
        <w:t>Новые поступления в библиотеку</w:t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7C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16510</wp:posOffset>
            </wp:positionV>
            <wp:extent cx="982980" cy="1438275"/>
            <wp:effectExtent l="19050" t="0" r="7620" b="0"/>
            <wp:wrapSquare wrapText="bothSides"/>
            <wp:docPr id="3" name="Рисунок 2" descr="C:\Users\Biblio\Desktop\фото новые книги\20231013_11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фото новые книги\20231013_114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E67C9">
        <w:rPr>
          <w:rFonts w:ascii="Times New Roman" w:hAnsi="Times New Roman"/>
          <w:b/>
          <w:sz w:val="24"/>
          <w:szCs w:val="24"/>
        </w:rPr>
        <w:t>Асташонок</w:t>
      </w:r>
      <w:proofErr w:type="spellEnd"/>
      <w:r w:rsidRPr="003E67C9">
        <w:rPr>
          <w:rFonts w:ascii="Times New Roman" w:hAnsi="Times New Roman"/>
          <w:b/>
          <w:sz w:val="24"/>
          <w:szCs w:val="24"/>
        </w:rPr>
        <w:t>, М.Л. Товароведение продовольственных товаров. Рабочая тетрадь</w:t>
      </w:r>
      <w:proofErr w:type="gramStart"/>
      <w:r w:rsidRPr="003E67C9">
        <w:rPr>
          <w:rFonts w:ascii="Times New Roman" w:hAnsi="Times New Roman"/>
          <w:b/>
          <w:sz w:val="24"/>
          <w:szCs w:val="24"/>
        </w:rPr>
        <w:t xml:space="preserve"> </w:t>
      </w:r>
      <w:r w:rsidRPr="003E67C9">
        <w:rPr>
          <w:rFonts w:ascii="Times New Roman" w:hAnsi="Times New Roman"/>
          <w:sz w:val="24"/>
          <w:szCs w:val="24"/>
        </w:rPr>
        <w:t>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пособие / М.Л. </w:t>
      </w:r>
      <w:proofErr w:type="spellStart"/>
      <w:r w:rsidRPr="003E67C9">
        <w:rPr>
          <w:rFonts w:ascii="Times New Roman" w:hAnsi="Times New Roman"/>
          <w:sz w:val="24"/>
          <w:szCs w:val="24"/>
        </w:rPr>
        <w:t>Асташонок</w:t>
      </w:r>
      <w:proofErr w:type="spellEnd"/>
      <w:r w:rsidRPr="003E67C9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РИПО, 2023. – 76с.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ил. (17 экз.)</w:t>
      </w:r>
    </w:p>
    <w:p w:rsidR="00F821E2" w:rsidRPr="003E67C9" w:rsidRDefault="003E67C9" w:rsidP="003E6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Рабочая тетрадь содержит задания, предназначенные для закрепления, обобщения и систематизации знаний по учебному предмету «Товароведение продовольственных товаров». Пособие предусматривает такие формы работы, как ответы на поставленные вопросы, заполнение таблиц, схем, решение </w:t>
      </w:r>
      <w:proofErr w:type="spellStart"/>
      <w:r w:rsidRPr="003E67C9">
        <w:rPr>
          <w:rFonts w:ascii="Roboto-Regular" w:hAnsi="Roboto-Regular"/>
          <w:sz w:val="24"/>
          <w:szCs w:val="24"/>
          <w:shd w:val="clear" w:color="auto" w:fill="FFFFFF"/>
        </w:rPr>
        <w:t>филвордов</w:t>
      </w:r>
      <w:proofErr w:type="spellEnd"/>
      <w:r w:rsidRPr="003E67C9">
        <w:rPr>
          <w:rFonts w:ascii="Roboto-Regular" w:hAnsi="Roboto-Regular"/>
          <w:sz w:val="24"/>
          <w:szCs w:val="24"/>
          <w:shd w:val="clear" w:color="auto" w:fill="FFFFFF"/>
        </w:rPr>
        <w:t>, установление соответствий между понятиями и их определениями.</w:t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E2" w:rsidRPr="003E67C9" w:rsidRDefault="003E67C9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144145</wp:posOffset>
            </wp:positionV>
            <wp:extent cx="1028700" cy="1438275"/>
            <wp:effectExtent l="19050" t="0" r="0" b="0"/>
            <wp:wrapSquare wrapText="bothSides"/>
            <wp:docPr id="4" name="Рисунок 3" descr="C:\Users\Biblio\Desktop\фото новые книги\20231013_11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Desktop\фото новые книги\20231013_114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7C9">
        <w:rPr>
          <w:rFonts w:ascii="Times New Roman" w:hAnsi="Times New Roman"/>
          <w:b/>
          <w:sz w:val="24"/>
          <w:szCs w:val="24"/>
        </w:rPr>
        <w:t>Еременко, М.М. Торговые вычисления</w:t>
      </w:r>
      <w:proofErr w:type="gramStart"/>
      <w:r w:rsidRPr="003E67C9">
        <w:rPr>
          <w:rFonts w:ascii="Times New Roman" w:hAnsi="Times New Roman"/>
          <w:b/>
          <w:sz w:val="24"/>
          <w:szCs w:val="24"/>
        </w:rPr>
        <w:t xml:space="preserve"> </w:t>
      </w:r>
      <w:r w:rsidRPr="003E67C9">
        <w:rPr>
          <w:rFonts w:ascii="Times New Roman" w:hAnsi="Times New Roman"/>
          <w:sz w:val="24"/>
          <w:szCs w:val="24"/>
        </w:rPr>
        <w:t>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учебное пособие / М.М. Еременко. – Минск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РИПО, 2023. – 63с.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ил. (17 экз.)</w:t>
      </w:r>
    </w:p>
    <w:p w:rsidR="003E67C9" w:rsidRPr="003E67C9" w:rsidRDefault="00F821E2" w:rsidP="003E67C9">
      <w:pPr>
        <w:spacing w:after="0" w:line="240" w:lineRule="auto"/>
        <w:ind w:firstLine="708"/>
        <w:jc w:val="both"/>
        <w:rPr>
          <w:rFonts w:ascii="Roboto-Regular" w:hAnsi="Roboto-Regular"/>
          <w:sz w:val="24"/>
          <w:szCs w:val="24"/>
          <w:shd w:val="clear" w:color="auto" w:fill="FFFFFF"/>
        </w:rPr>
      </w:pPr>
      <w:r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В учебном пособии рассмотрены упрощенные способы устных вычислений, приемы выполнения торговых вычислений на микрокалькуляторе при обслуживании потребителей. Описаны процентные и товарные вычисления, способы расчета </w:t>
      </w:r>
      <w:proofErr w:type="spellStart"/>
      <w:r w:rsidRPr="003E67C9">
        <w:rPr>
          <w:rFonts w:ascii="Roboto-Regular" w:hAnsi="Roboto-Regular"/>
          <w:sz w:val="24"/>
          <w:szCs w:val="24"/>
          <w:shd w:val="clear" w:color="auto" w:fill="FFFFFF"/>
        </w:rPr>
        <w:t>товарооборачиваемости</w:t>
      </w:r>
      <w:proofErr w:type="spellEnd"/>
      <w:r w:rsidRPr="003E67C9">
        <w:rPr>
          <w:rFonts w:ascii="Roboto-Regular" w:hAnsi="Roboto-Regular"/>
          <w:sz w:val="24"/>
          <w:szCs w:val="24"/>
          <w:shd w:val="clear" w:color="auto" w:fill="FFFFFF"/>
        </w:rPr>
        <w:t>. Представлены примеры, поясняющие учебный материал, предложены задания для самостоятельного выполнения.</w:t>
      </w:r>
      <w:r w:rsidR="003E67C9"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 </w:t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E2" w:rsidRPr="003E67C9" w:rsidRDefault="003E67C9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153670</wp:posOffset>
            </wp:positionV>
            <wp:extent cx="986155" cy="1438275"/>
            <wp:effectExtent l="19050" t="0" r="4445" b="0"/>
            <wp:wrapSquare wrapText="bothSides"/>
            <wp:docPr id="1" name="Рисунок 1" descr="C:\Users\Biblio\Desktop\фото новые книги\20231013_11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фото новые книги\20231013_114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7C9">
        <w:rPr>
          <w:rFonts w:ascii="Times New Roman" w:hAnsi="Times New Roman"/>
          <w:b/>
          <w:sz w:val="24"/>
          <w:szCs w:val="24"/>
        </w:rPr>
        <w:t>Кухарчик</w:t>
      </w:r>
      <w:proofErr w:type="spellEnd"/>
      <w:r w:rsidRPr="003E67C9">
        <w:rPr>
          <w:rFonts w:ascii="Times New Roman" w:hAnsi="Times New Roman"/>
          <w:b/>
          <w:sz w:val="24"/>
          <w:szCs w:val="24"/>
        </w:rPr>
        <w:t>, А.Е. Торговое обслуживание. Производственное обучение. Рабочая тетрадь</w:t>
      </w:r>
      <w:proofErr w:type="gramStart"/>
      <w:r w:rsidRPr="003E67C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b/>
          <w:sz w:val="24"/>
          <w:szCs w:val="24"/>
        </w:rPr>
        <w:t xml:space="preserve"> </w:t>
      </w:r>
      <w:r w:rsidRPr="003E67C9">
        <w:rPr>
          <w:rFonts w:ascii="Times New Roman" w:hAnsi="Times New Roman"/>
          <w:sz w:val="24"/>
          <w:szCs w:val="24"/>
        </w:rPr>
        <w:t xml:space="preserve">пособие. В 3-х ч. Ч.3. Расчет с покупателями / А.Е. </w:t>
      </w:r>
      <w:proofErr w:type="spellStart"/>
      <w:r w:rsidRPr="003E67C9">
        <w:rPr>
          <w:rFonts w:ascii="Times New Roman" w:hAnsi="Times New Roman"/>
          <w:sz w:val="24"/>
          <w:szCs w:val="24"/>
        </w:rPr>
        <w:t>Кухарчик</w:t>
      </w:r>
      <w:proofErr w:type="spellEnd"/>
      <w:r w:rsidRPr="003E67C9">
        <w:rPr>
          <w:rFonts w:ascii="Times New Roman" w:hAnsi="Times New Roman"/>
          <w:sz w:val="24"/>
          <w:szCs w:val="24"/>
        </w:rPr>
        <w:t xml:space="preserve">, А.А. </w:t>
      </w:r>
      <w:proofErr w:type="gramStart"/>
      <w:r w:rsidRPr="003E67C9">
        <w:rPr>
          <w:rFonts w:ascii="Times New Roman" w:hAnsi="Times New Roman"/>
          <w:sz w:val="24"/>
          <w:szCs w:val="24"/>
        </w:rPr>
        <w:t>Долгая</w:t>
      </w:r>
      <w:proofErr w:type="gramEnd"/>
      <w:r w:rsidRPr="003E67C9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РИПО, 2023. – 51с.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ил. (2 экз.)</w:t>
      </w:r>
    </w:p>
    <w:p w:rsidR="00F821E2" w:rsidRPr="003E67C9" w:rsidRDefault="00F821E2" w:rsidP="003E67C9">
      <w:pPr>
        <w:spacing w:after="0" w:line="240" w:lineRule="auto"/>
        <w:ind w:firstLine="708"/>
        <w:jc w:val="both"/>
        <w:rPr>
          <w:rFonts w:ascii="Roboto-Regular" w:hAnsi="Roboto-Regular"/>
          <w:sz w:val="24"/>
          <w:szCs w:val="24"/>
          <w:shd w:val="clear" w:color="auto" w:fill="FFFFFF"/>
        </w:rPr>
      </w:pPr>
      <w:r w:rsidRPr="003E67C9">
        <w:rPr>
          <w:rFonts w:ascii="Roboto-Regular" w:hAnsi="Roboto-Regular"/>
          <w:sz w:val="24"/>
          <w:szCs w:val="24"/>
          <w:shd w:val="clear" w:color="auto" w:fill="FFFFFF"/>
        </w:rPr>
        <w:t>Задания рабочей тетради предназначены для закрепления, обобщения и систематизации знаний, полученных на учебных занятиях по учебному предмету «Производственное обучение». Рабочая тетрадь может быть использована для самостоятельной работы учащимися на учебных занятиях и при выполнении домашних заданий.</w:t>
      </w:r>
    </w:p>
    <w:p w:rsidR="00F821E2" w:rsidRPr="003E67C9" w:rsidRDefault="00F821E2" w:rsidP="00F821E2">
      <w:pPr>
        <w:spacing w:after="0" w:line="240" w:lineRule="auto"/>
        <w:jc w:val="both"/>
        <w:rPr>
          <w:rFonts w:ascii="Roboto-Regular" w:hAnsi="Roboto-Regular"/>
          <w:sz w:val="24"/>
          <w:szCs w:val="24"/>
          <w:shd w:val="clear" w:color="auto" w:fill="FFFFFF"/>
        </w:rPr>
      </w:pPr>
    </w:p>
    <w:p w:rsidR="003E67C9" w:rsidRDefault="003E67C9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172720</wp:posOffset>
            </wp:positionV>
            <wp:extent cx="986155" cy="1438275"/>
            <wp:effectExtent l="19050" t="0" r="4445" b="0"/>
            <wp:wrapSquare wrapText="bothSides"/>
            <wp:docPr id="5" name="Рисунок 4" descr="C:\Users\Biblio\Desktop\фото новые книги\20231013_11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\Desktop\фото новые книги\20231013_114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E67C9">
        <w:rPr>
          <w:rFonts w:ascii="Times New Roman" w:hAnsi="Times New Roman"/>
          <w:b/>
          <w:sz w:val="24"/>
          <w:szCs w:val="24"/>
        </w:rPr>
        <w:t>Макрицкая</w:t>
      </w:r>
      <w:proofErr w:type="spellEnd"/>
      <w:r w:rsidRPr="003E67C9">
        <w:rPr>
          <w:rFonts w:ascii="Times New Roman" w:hAnsi="Times New Roman"/>
          <w:b/>
          <w:sz w:val="24"/>
          <w:szCs w:val="24"/>
        </w:rPr>
        <w:t>, Е.М. Технология производства кондитерских изделий</w:t>
      </w:r>
      <w:proofErr w:type="gramStart"/>
      <w:r w:rsidRPr="003E67C9">
        <w:rPr>
          <w:rFonts w:ascii="Times New Roman" w:hAnsi="Times New Roman"/>
          <w:b/>
          <w:sz w:val="24"/>
          <w:szCs w:val="24"/>
        </w:rPr>
        <w:t xml:space="preserve"> </w:t>
      </w:r>
      <w:r w:rsidRPr="003E67C9">
        <w:rPr>
          <w:rFonts w:ascii="Times New Roman" w:hAnsi="Times New Roman"/>
          <w:sz w:val="24"/>
          <w:szCs w:val="24"/>
        </w:rPr>
        <w:t>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учебное пособие / Е.М. </w:t>
      </w:r>
      <w:proofErr w:type="spellStart"/>
      <w:r w:rsidRPr="003E67C9">
        <w:rPr>
          <w:rFonts w:ascii="Times New Roman" w:hAnsi="Times New Roman"/>
          <w:sz w:val="24"/>
          <w:szCs w:val="24"/>
        </w:rPr>
        <w:t>Макрицкая</w:t>
      </w:r>
      <w:proofErr w:type="spellEnd"/>
      <w:r w:rsidRPr="003E67C9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РИПО, 2023. – 231с.</w:t>
      </w:r>
      <w:proofErr w:type="gramStart"/>
      <w:r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7C9">
        <w:rPr>
          <w:rFonts w:ascii="Times New Roman" w:hAnsi="Times New Roman"/>
          <w:sz w:val="24"/>
          <w:szCs w:val="24"/>
        </w:rPr>
        <w:t xml:space="preserve"> ил. (20 экз.)</w:t>
      </w:r>
    </w:p>
    <w:p w:rsidR="00F821E2" w:rsidRPr="003E67C9" w:rsidRDefault="003E67C9" w:rsidP="003E6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7C9">
        <w:rPr>
          <w:rFonts w:ascii="Roboto-Regular" w:hAnsi="Roboto-Regular"/>
          <w:sz w:val="24"/>
          <w:szCs w:val="24"/>
          <w:shd w:val="clear" w:color="auto" w:fill="FFFFFF"/>
        </w:rPr>
        <w:t>В учебном пособии рассмотрены современные технологические схемы производства мучных и сахарных кондитерских изделий, требования, предъявляемые к качеству кондитерских изделий, правила ведения технологических процессов.</w:t>
      </w:r>
      <w:r>
        <w:rPr>
          <w:rFonts w:ascii="Roboto-Regular" w:hAnsi="Roboto-Regular"/>
          <w:sz w:val="24"/>
          <w:szCs w:val="24"/>
          <w:shd w:val="clear" w:color="auto" w:fill="FFFFFF"/>
        </w:rPr>
        <w:t xml:space="preserve"> </w:t>
      </w:r>
      <w:r w:rsidRPr="003E67C9">
        <w:rPr>
          <w:rFonts w:ascii="Roboto-Regular" w:hAnsi="Roboto-Regular"/>
          <w:sz w:val="24"/>
          <w:szCs w:val="24"/>
          <w:shd w:val="clear" w:color="auto" w:fill="FFFFFF"/>
        </w:rPr>
        <w:t>Материал издания составлен с учетом основных достижений в кондитерской отрасли, рационального использования сырья, внедрения безотходных технологий, повышения пищевых ценностей, расширения ассортимента и улучшения качества выпускаемой продукции.</w:t>
      </w:r>
      <w:r w:rsidRPr="003E67C9">
        <w:rPr>
          <w:rFonts w:ascii="Roboto-Regular" w:hAnsi="Roboto-Regular"/>
          <w:sz w:val="24"/>
          <w:szCs w:val="24"/>
        </w:rPr>
        <w:br/>
      </w:r>
      <w:r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Предназначено для учащихся учреждений образования, реализующих образовательные программы среднего специального образования по специальности «Производство хлебобулочных, макаронных, кондитерских изделий и </w:t>
      </w:r>
      <w:proofErr w:type="spellStart"/>
      <w:r w:rsidRPr="003E67C9">
        <w:rPr>
          <w:rFonts w:ascii="Roboto-Regular" w:hAnsi="Roboto-Regular"/>
          <w:sz w:val="24"/>
          <w:szCs w:val="24"/>
          <w:shd w:val="clear" w:color="auto" w:fill="FFFFFF"/>
        </w:rPr>
        <w:t>пищеконцентратов</w:t>
      </w:r>
      <w:proofErr w:type="spellEnd"/>
      <w:r w:rsidRPr="003E67C9">
        <w:rPr>
          <w:rFonts w:ascii="Roboto-Regular" w:hAnsi="Roboto-Regular"/>
          <w:sz w:val="24"/>
          <w:szCs w:val="24"/>
          <w:shd w:val="clear" w:color="auto" w:fill="FFFFFF"/>
        </w:rPr>
        <w:t>»</w:t>
      </w:r>
    </w:p>
    <w:p w:rsidR="00F821E2" w:rsidRPr="003E67C9" w:rsidRDefault="00F821E2" w:rsidP="00F8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E2" w:rsidRPr="003E67C9" w:rsidRDefault="003E67C9" w:rsidP="00F8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100965</wp:posOffset>
            </wp:positionV>
            <wp:extent cx="1047750" cy="1438275"/>
            <wp:effectExtent l="19050" t="0" r="0" b="0"/>
            <wp:wrapSquare wrapText="bothSides"/>
            <wp:docPr id="2" name="Рисунок 1" descr="C:\Users\Biblio\Desktop\фото новые книги\20231013_11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фото новые книги\20231013_114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1E2" w:rsidRPr="003E67C9">
        <w:rPr>
          <w:rFonts w:ascii="Times New Roman" w:hAnsi="Times New Roman"/>
          <w:b/>
          <w:sz w:val="24"/>
          <w:szCs w:val="24"/>
        </w:rPr>
        <w:t>Фоменко, Н.К. Охрана труда. Практикум</w:t>
      </w:r>
      <w:proofErr w:type="gramStart"/>
      <w:r w:rsidR="00F821E2" w:rsidRPr="003E67C9">
        <w:rPr>
          <w:rFonts w:ascii="Times New Roman" w:hAnsi="Times New Roman"/>
          <w:b/>
          <w:sz w:val="24"/>
          <w:szCs w:val="24"/>
        </w:rPr>
        <w:t xml:space="preserve"> </w:t>
      </w:r>
      <w:r w:rsidR="00F821E2" w:rsidRPr="003E67C9">
        <w:rPr>
          <w:rFonts w:ascii="Times New Roman" w:hAnsi="Times New Roman"/>
          <w:sz w:val="24"/>
          <w:szCs w:val="24"/>
        </w:rPr>
        <w:t>:</w:t>
      </w:r>
      <w:proofErr w:type="gramEnd"/>
      <w:r w:rsidR="00F821E2" w:rsidRPr="003E67C9">
        <w:rPr>
          <w:rFonts w:ascii="Times New Roman" w:hAnsi="Times New Roman"/>
          <w:sz w:val="24"/>
          <w:szCs w:val="24"/>
        </w:rPr>
        <w:t xml:space="preserve"> учебное пособие / Н.К. Фоменко. – Минск</w:t>
      </w:r>
      <w:proofErr w:type="gramStart"/>
      <w:r w:rsidR="00F821E2"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821E2" w:rsidRPr="003E67C9">
        <w:rPr>
          <w:rFonts w:ascii="Times New Roman" w:hAnsi="Times New Roman"/>
          <w:sz w:val="24"/>
          <w:szCs w:val="24"/>
        </w:rPr>
        <w:t xml:space="preserve"> РИПО, 2023. – 174с.</w:t>
      </w:r>
      <w:proofErr w:type="gramStart"/>
      <w:r w:rsidR="00F821E2" w:rsidRPr="003E67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821E2" w:rsidRPr="003E67C9">
        <w:rPr>
          <w:rFonts w:ascii="Times New Roman" w:hAnsi="Times New Roman"/>
          <w:sz w:val="24"/>
          <w:szCs w:val="24"/>
        </w:rPr>
        <w:t xml:space="preserve"> ил.</w:t>
      </w:r>
      <w:r w:rsidRPr="003E67C9">
        <w:rPr>
          <w:rFonts w:ascii="Times New Roman" w:hAnsi="Times New Roman"/>
          <w:sz w:val="24"/>
          <w:szCs w:val="24"/>
        </w:rPr>
        <w:t xml:space="preserve"> (3 экз.)</w:t>
      </w:r>
    </w:p>
    <w:p w:rsidR="003E67C9" w:rsidRPr="003E67C9" w:rsidRDefault="003E67C9" w:rsidP="003E67C9">
      <w:pPr>
        <w:spacing w:after="0" w:line="240" w:lineRule="auto"/>
        <w:ind w:firstLine="708"/>
        <w:jc w:val="both"/>
        <w:rPr>
          <w:sz w:val="24"/>
          <w:szCs w:val="24"/>
        </w:rPr>
      </w:pPr>
      <w:r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Содержит практические и лабораторные работы по учебному предмету «Охрана труда», способствует закреплению теоретических знаний и формированию практических умений по основным темам программы. Изложены основные термины в области охраны труда, этапы идентификации опасностей, оценка и управление рисками, правовые и организационные вопросы охраны труда, обеспечение безопасности труда, а также основы </w:t>
      </w:r>
      <w:proofErr w:type="spellStart"/>
      <w:r w:rsidRPr="003E67C9">
        <w:rPr>
          <w:rFonts w:ascii="Roboto-Regular" w:hAnsi="Roboto-Regular"/>
          <w:sz w:val="24"/>
          <w:szCs w:val="24"/>
          <w:shd w:val="clear" w:color="auto" w:fill="FFFFFF"/>
        </w:rPr>
        <w:t>пожаробезопасности</w:t>
      </w:r>
      <w:proofErr w:type="spellEnd"/>
      <w:r w:rsidRPr="003E67C9">
        <w:rPr>
          <w:rFonts w:ascii="Roboto-Regular" w:hAnsi="Roboto-Regular"/>
          <w:sz w:val="24"/>
          <w:szCs w:val="24"/>
          <w:shd w:val="clear" w:color="auto" w:fill="FFFFFF"/>
        </w:rPr>
        <w:t xml:space="preserve"> производства</w:t>
      </w:r>
      <w:r w:rsidRPr="003E67C9">
        <w:rPr>
          <w:rFonts w:ascii="Roboto-Regular" w:hAnsi="Roboto-Regular"/>
          <w:color w:val="333333"/>
          <w:sz w:val="24"/>
          <w:szCs w:val="24"/>
          <w:shd w:val="clear" w:color="auto" w:fill="FFFFFF"/>
        </w:rPr>
        <w:t>.</w:t>
      </w:r>
    </w:p>
    <w:sectPr w:rsidR="003E67C9" w:rsidRPr="003E67C9" w:rsidSect="00F821E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E2"/>
    <w:rsid w:val="003E67C9"/>
    <w:rsid w:val="00A04E13"/>
    <w:rsid w:val="00F8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2023-10-13T08:48:00Z</dcterms:created>
  <dcterms:modified xsi:type="dcterms:W3CDTF">2023-10-13T09:05:00Z</dcterms:modified>
</cp:coreProperties>
</file>