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BB" w:rsidRPr="000F1C62" w:rsidRDefault="003267BB" w:rsidP="003267BB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F1C62">
        <w:rPr>
          <w:rFonts w:ascii="Times New Roman" w:hAnsi="Times New Roman" w:cs="Times New Roman"/>
          <w:b/>
          <w:sz w:val="28"/>
          <w:szCs w:val="32"/>
        </w:rPr>
        <w:t xml:space="preserve">Новые поступления учебно-методической литературы </w:t>
      </w:r>
    </w:p>
    <w:p w:rsidR="003267BB" w:rsidRPr="000F1C62" w:rsidRDefault="003267BB" w:rsidP="003267BB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F1C62">
        <w:rPr>
          <w:rFonts w:ascii="Times New Roman" w:hAnsi="Times New Roman" w:cs="Times New Roman"/>
          <w:b/>
          <w:sz w:val="28"/>
          <w:szCs w:val="32"/>
        </w:rPr>
        <w:t xml:space="preserve">в фонд библиотеки за </w:t>
      </w:r>
      <w:r w:rsidR="008C600D" w:rsidRPr="000F1C62">
        <w:rPr>
          <w:rFonts w:ascii="Times New Roman" w:hAnsi="Times New Roman" w:cs="Times New Roman"/>
          <w:b/>
          <w:sz w:val="32"/>
          <w:szCs w:val="32"/>
        </w:rPr>
        <w:t>2022 – 2023</w:t>
      </w:r>
      <w:r w:rsidRPr="000F1C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F1C62">
        <w:rPr>
          <w:rFonts w:ascii="Times New Roman" w:hAnsi="Times New Roman" w:cs="Times New Roman"/>
          <w:b/>
          <w:sz w:val="28"/>
          <w:szCs w:val="32"/>
        </w:rPr>
        <w:t>учебный год</w:t>
      </w:r>
    </w:p>
    <w:tbl>
      <w:tblPr>
        <w:tblStyle w:val="-1"/>
        <w:tblW w:w="10745" w:type="dxa"/>
        <w:tblLook w:val="04A0"/>
      </w:tblPr>
      <w:tblGrid>
        <w:gridCol w:w="534"/>
        <w:gridCol w:w="9278"/>
        <w:gridCol w:w="933"/>
      </w:tblGrid>
      <w:tr w:rsidR="00063666" w:rsidRPr="002B3D82" w:rsidTr="000F1C62">
        <w:trPr>
          <w:cnfStyle w:val="100000000000"/>
        </w:trPr>
        <w:tc>
          <w:tcPr>
            <w:cnfStyle w:val="001000000000"/>
            <w:tcW w:w="534" w:type="dxa"/>
          </w:tcPr>
          <w:p w:rsidR="00063666" w:rsidRPr="002B3D82" w:rsidRDefault="000F1C62" w:rsidP="00090A6F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B3D82">
              <w:rPr>
                <w:rFonts w:ascii="Times New Roman" w:hAnsi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9278" w:type="dxa"/>
          </w:tcPr>
          <w:p w:rsidR="00063666" w:rsidRPr="002B3D82" w:rsidRDefault="00063666" w:rsidP="00D22D77">
            <w:pPr>
              <w:jc w:val="both"/>
              <w:cnfStyle w:val="100000000000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Аб’яднанні па інтарэсах : выхаванне сродкамі беларускага фальклору </w:t>
            </w:r>
            <w:r w:rsidRPr="002B3D82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 xml:space="preserve">: дапам. </w:t>
            </w:r>
            <w:r w:rsidR="00D22D77" w:rsidRPr="002B3D82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д</w:t>
            </w:r>
            <w:r w:rsidRPr="002B3D82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 xml:space="preserve">ля педагогаў устаноў дадатковай адукацыі дзяцей і моладзі, агул. </w:t>
            </w:r>
            <w:r w:rsidR="00D22D77" w:rsidRPr="002B3D82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с</w:t>
            </w:r>
            <w:r w:rsidRPr="002B3D82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ярэд</w:t>
            </w:r>
            <w:r w:rsidR="00D22D77" w:rsidRPr="002B3D82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 xml:space="preserve">н. адукацыі з белар. і руск. мовамі навучання / Т.М. Крыўко </w:t>
            </w:r>
            <w:r w:rsidR="00D22D77" w:rsidRPr="002B3D82">
              <w:rPr>
                <w:rFonts w:ascii="Times New Roman" w:hAnsi="Times New Roman"/>
                <w:b w:val="0"/>
                <w:sz w:val="26"/>
                <w:szCs w:val="26"/>
              </w:rPr>
              <w:t>[</w:t>
            </w:r>
            <w:proofErr w:type="spellStart"/>
            <w:r w:rsidR="00D22D77" w:rsidRPr="002B3D82">
              <w:rPr>
                <w:rFonts w:ascii="Times New Roman" w:hAnsi="Times New Roman"/>
                <w:b w:val="0"/>
                <w:sz w:val="26"/>
                <w:szCs w:val="26"/>
              </w:rPr>
              <w:t>і</w:t>
            </w:r>
            <w:proofErr w:type="spellEnd"/>
            <w:r w:rsidR="00D22D77" w:rsidRPr="002B3D8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D22D77" w:rsidRPr="002B3D82">
              <w:rPr>
                <w:rFonts w:ascii="Times New Roman" w:hAnsi="Times New Roman"/>
                <w:b w:val="0"/>
                <w:sz w:val="26"/>
                <w:szCs w:val="26"/>
              </w:rPr>
              <w:t>інш</w:t>
            </w:r>
            <w:proofErr w:type="spellEnd"/>
            <w:r w:rsidR="00D22D77" w:rsidRPr="002B3D82">
              <w:rPr>
                <w:rFonts w:ascii="Times New Roman" w:hAnsi="Times New Roman"/>
                <w:b w:val="0"/>
                <w:sz w:val="26"/>
                <w:szCs w:val="26"/>
              </w:rPr>
              <w:t>.]</w:t>
            </w:r>
            <w:r w:rsidR="00D22D77" w:rsidRPr="002B3D82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 xml:space="preserve"> ; пад рэд. В.А. Кляцовай. – Мінск, 2015. – 152с.</w:t>
            </w:r>
          </w:p>
        </w:tc>
        <w:tc>
          <w:tcPr>
            <w:tcW w:w="933" w:type="dxa"/>
          </w:tcPr>
          <w:p w:rsidR="00063666" w:rsidRPr="002B3D82" w:rsidRDefault="00D22D77" w:rsidP="00090A6F">
            <w:pPr>
              <w:jc w:val="center"/>
              <w:cnfStyle w:val="100000000000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1 экз.</w:t>
            </w:r>
          </w:p>
        </w:tc>
      </w:tr>
      <w:tr w:rsidR="00D8400A" w:rsidRPr="002B3D82" w:rsidTr="000F1C62">
        <w:trPr>
          <w:cnfStyle w:val="000000100000"/>
        </w:trPr>
        <w:tc>
          <w:tcPr>
            <w:cnfStyle w:val="001000000000"/>
            <w:tcW w:w="534" w:type="dxa"/>
          </w:tcPr>
          <w:p w:rsidR="00D8400A" w:rsidRPr="002B3D82" w:rsidRDefault="000F1C62" w:rsidP="00090A6F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B3D82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9278" w:type="dxa"/>
          </w:tcPr>
          <w:p w:rsidR="00D8400A" w:rsidRPr="002B3D82" w:rsidRDefault="00D8400A" w:rsidP="00D8400A">
            <w:pPr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Актуальные напрвления воспитания личности в системе профессионального образования на основе компетентностного подхода. Программа врспитания </w:t>
            </w: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>: метод. рекомендации / О.С. Попова</w:t>
            </w:r>
            <w:r w:rsidRPr="002B3D82">
              <w:rPr>
                <w:rFonts w:ascii="Times New Roman" w:hAnsi="Times New Roman"/>
                <w:sz w:val="26"/>
                <w:szCs w:val="26"/>
              </w:rPr>
              <w:t xml:space="preserve"> [и др.]</w:t>
            </w: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; под общ. ред. О.С. Поповой, С.Р. Бутрим. – Минск : РИПО, 2023. – 151с.</w:t>
            </w:r>
            <w:r w:rsidRPr="002B3D8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933" w:type="dxa"/>
          </w:tcPr>
          <w:p w:rsidR="00D8400A" w:rsidRPr="002B3D82" w:rsidRDefault="00D8400A" w:rsidP="00090A6F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>2 экз.</w:t>
            </w:r>
          </w:p>
        </w:tc>
      </w:tr>
      <w:tr w:rsidR="00CC2AFE" w:rsidRPr="002B3D82" w:rsidTr="000F1C62">
        <w:trPr>
          <w:cnfStyle w:val="000000010000"/>
        </w:trPr>
        <w:tc>
          <w:tcPr>
            <w:cnfStyle w:val="001000000000"/>
            <w:tcW w:w="534" w:type="dxa"/>
          </w:tcPr>
          <w:p w:rsidR="00CC2AFE" w:rsidRPr="002B3D82" w:rsidRDefault="000F1C62" w:rsidP="00090A6F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B3D82"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9278" w:type="dxa"/>
          </w:tcPr>
          <w:p w:rsidR="00CC2AFE" w:rsidRPr="002B3D82" w:rsidRDefault="00CC2AFE" w:rsidP="00D22D77">
            <w:pPr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Барановская, С.М. Научно-методическое обеспечение образовательного процесса </w:t>
            </w: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>: учебно-методическое пособие / С.М. барановская. – Минск : РИПО, 2022. – 65с.</w:t>
            </w:r>
          </w:p>
        </w:tc>
        <w:tc>
          <w:tcPr>
            <w:tcW w:w="933" w:type="dxa"/>
          </w:tcPr>
          <w:p w:rsidR="00CC2AFE" w:rsidRPr="002B3D82" w:rsidRDefault="00CC2AFE" w:rsidP="00090A6F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>1 экз.</w:t>
            </w:r>
          </w:p>
        </w:tc>
      </w:tr>
      <w:tr w:rsidR="00CC2AFE" w:rsidRPr="002B3D82" w:rsidTr="000F1C62">
        <w:trPr>
          <w:cnfStyle w:val="000000100000"/>
        </w:trPr>
        <w:tc>
          <w:tcPr>
            <w:cnfStyle w:val="001000000000"/>
            <w:tcW w:w="534" w:type="dxa"/>
          </w:tcPr>
          <w:p w:rsidR="00CC2AFE" w:rsidRPr="002B3D82" w:rsidRDefault="000F1C62" w:rsidP="00090A6F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B3D82"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9278" w:type="dxa"/>
          </w:tcPr>
          <w:p w:rsidR="00CC2AFE" w:rsidRPr="002B3D82" w:rsidRDefault="00CC2AFE" w:rsidP="00CC2AFE">
            <w:pPr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Бобрович, Т.А. Методика преподавания общепрофессиональных и специальных учебных предметов (дисциплин) </w:t>
            </w: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: учебно-методическое пособие / Т.А. Бобрович, О.А. Беляева. – 5-е изд., стер. – Минск : РИПО, </w:t>
            </w:r>
            <w:r w:rsidR="00C3333E" w:rsidRPr="002B3D82">
              <w:rPr>
                <w:rFonts w:ascii="Times New Roman" w:hAnsi="Times New Roman"/>
                <w:sz w:val="26"/>
                <w:szCs w:val="26"/>
                <w:lang w:val="be-BY"/>
              </w:rPr>
              <w:t>2021. – 195с.</w:t>
            </w:r>
          </w:p>
        </w:tc>
        <w:tc>
          <w:tcPr>
            <w:tcW w:w="933" w:type="dxa"/>
          </w:tcPr>
          <w:p w:rsidR="00CC2AFE" w:rsidRPr="002B3D82" w:rsidRDefault="00C3333E" w:rsidP="00090A6F">
            <w:pPr>
              <w:jc w:val="center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sz w:val="26"/>
                <w:szCs w:val="26"/>
              </w:rPr>
              <w:t>1 экз.</w:t>
            </w:r>
          </w:p>
        </w:tc>
      </w:tr>
      <w:tr w:rsidR="00063666" w:rsidRPr="002B3D82" w:rsidTr="000F1C62">
        <w:trPr>
          <w:cnfStyle w:val="000000010000"/>
        </w:trPr>
        <w:tc>
          <w:tcPr>
            <w:cnfStyle w:val="001000000000"/>
            <w:tcW w:w="534" w:type="dxa"/>
          </w:tcPr>
          <w:p w:rsidR="00063666" w:rsidRPr="002B3D82" w:rsidRDefault="000F1C62" w:rsidP="00090A6F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5</w:t>
            </w:r>
          </w:p>
        </w:tc>
        <w:tc>
          <w:tcPr>
            <w:tcW w:w="9278" w:type="dxa"/>
          </w:tcPr>
          <w:p w:rsidR="00063666" w:rsidRPr="002B3D82" w:rsidRDefault="00063666" w:rsidP="00360A2B">
            <w:pPr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2B3D8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Великая Отечественная война советского народа</w:t>
            </w: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(в контексте Второй мировой войны) : учебно-методическое пособие для учителей учреждений общ. сред. образования с белор. и рус. яз. обучения / А.А.Коваленя [и др.] ; под ред. А.А.Ковалени, М.А.Красновой. – Минск : Изд. Центр БГУ, 2022. – 252с. : ил.</w:t>
            </w:r>
          </w:p>
        </w:tc>
        <w:tc>
          <w:tcPr>
            <w:tcW w:w="933" w:type="dxa"/>
          </w:tcPr>
          <w:p w:rsidR="00063666" w:rsidRPr="002B3D82" w:rsidRDefault="00063666" w:rsidP="00090A6F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</w:rPr>
            </w:pPr>
            <w:r w:rsidRPr="002B3D82">
              <w:rPr>
                <w:rFonts w:ascii="Times New Roman" w:hAnsi="Times New Roman"/>
                <w:sz w:val="26"/>
                <w:szCs w:val="26"/>
              </w:rPr>
              <w:t>2 экз.</w:t>
            </w:r>
          </w:p>
        </w:tc>
      </w:tr>
      <w:tr w:rsidR="008A28DE" w:rsidRPr="002B3D82" w:rsidTr="000F1C62">
        <w:trPr>
          <w:cnfStyle w:val="000000100000"/>
        </w:trPr>
        <w:tc>
          <w:tcPr>
            <w:cnfStyle w:val="001000000000"/>
            <w:tcW w:w="534" w:type="dxa"/>
          </w:tcPr>
          <w:p w:rsidR="008A28DE" w:rsidRPr="002B3D82" w:rsidRDefault="000F1C62" w:rsidP="00090A6F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B3D82">
              <w:rPr>
                <w:rFonts w:ascii="Times New Roman" w:hAnsi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9278" w:type="dxa"/>
          </w:tcPr>
          <w:p w:rsidR="008A28DE" w:rsidRPr="002B3D82" w:rsidRDefault="008A28DE" w:rsidP="00360A2B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b/>
                <w:sz w:val="26"/>
                <w:szCs w:val="26"/>
              </w:rPr>
              <w:t>Жук, Т.В. Воспитание толерантности</w:t>
            </w:r>
            <w:proofErr w:type="gramStart"/>
            <w:r w:rsidRPr="002B3D82">
              <w:rPr>
                <w:rFonts w:ascii="Times New Roman" w:hAnsi="Times New Roman"/>
                <w:b/>
                <w:sz w:val="26"/>
                <w:szCs w:val="26"/>
              </w:rPr>
              <w:t xml:space="preserve"> :</w:t>
            </w:r>
            <w:proofErr w:type="gramEnd"/>
            <w:r w:rsidRPr="002B3D82">
              <w:rPr>
                <w:rFonts w:ascii="Times New Roman" w:hAnsi="Times New Roman"/>
                <w:b/>
                <w:sz w:val="26"/>
                <w:szCs w:val="26"/>
              </w:rPr>
              <w:t xml:space="preserve"> модели инклюзивных практик : </w:t>
            </w:r>
            <w:r w:rsidR="00072510" w:rsidRPr="002B3D82">
              <w:rPr>
                <w:rFonts w:ascii="Times New Roman" w:hAnsi="Times New Roman"/>
                <w:sz w:val="26"/>
                <w:szCs w:val="26"/>
              </w:rPr>
              <w:t xml:space="preserve">пособие / Т.В. Жук; под </w:t>
            </w:r>
            <w:proofErr w:type="spellStart"/>
            <w:r w:rsidR="00072510" w:rsidRPr="002B3D82">
              <w:rPr>
                <w:rFonts w:ascii="Times New Roman" w:hAnsi="Times New Roman"/>
                <w:sz w:val="26"/>
                <w:szCs w:val="26"/>
              </w:rPr>
              <w:t>науч</w:t>
            </w:r>
            <w:proofErr w:type="spellEnd"/>
            <w:r w:rsidR="00072510" w:rsidRPr="002B3D82">
              <w:rPr>
                <w:rFonts w:ascii="Times New Roman" w:hAnsi="Times New Roman"/>
                <w:sz w:val="26"/>
                <w:szCs w:val="26"/>
              </w:rPr>
              <w:t>. р</w:t>
            </w:r>
            <w:r w:rsidRPr="002B3D82">
              <w:rPr>
                <w:rFonts w:ascii="Times New Roman" w:hAnsi="Times New Roman"/>
                <w:sz w:val="26"/>
                <w:szCs w:val="26"/>
              </w:rPr>
              <w:t>ед. Т.В. Лисовской. – Минск</w:t>
            </w:r>
            <w:proofErr w:type="gramStart"/>
            <w:r w:rsidRPr="002B3D82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2B3D82">
              <w:rPr>
                <w:rFonts w:ascii="Times New Roman" w:hAnsi="Times New Roman"/>
                <w:sz w:val="26"/>
                <w:szCs w:val="26"/>
              </w:rPr>
              <w:t xml:space="preserve"> Народная </w:t>
            </w:r>
            <w:proofErr w:type="spellStart"/>
            <w:r w:rsidRPr="002B3D82">
              <w:rPr>
                <w:rFonts w:ascii="Times New Roman" w:hAnsi="Times New Roman"/>
                <w:sz w:val="26"/>
                <w:szCs w:val="26"/>
              </w:rPr>
              <w:t>асвета</w:t>
            </w:r>
            <w:proofErr w:type="spellEnd"/>
            <w:r w:rsidRPr="002B3D82">
              <w:rPr>
                <w:rFonts w:ascii="Times New Roman" w:hAnsi="Times New Roman"/>
                <w:sz w:val="26"/>
                <w:szCs w:val="26"/>
              </w:rPr>
              <w:t>, 2022. – 159с.</w:t>
            </w:r>
            <w:proofErr w:type="gramStart"/>
            <w:r w:rsidRPr="002B3D82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2B3D82">
              <w:rPr>
                <w:rFonts w:ascii="Times New Roman" w:hAnsi="Times New Roman"/>
                <w:sz w:val="26"/>
                <w:szCs w:val="26"/>
              </w:rPr>
              <w:t xml:space="preserve"> ил.</w:t>
            </w:r>
          </w:p>
        </w:tc>
        <w:tc>
          <w:tcPr>
            <w:tcW w:w="933" w:type="dxa"/>
          </w:tcPr>
          <w:p w:rsidR="008A28DE" w:rsidRPr="002B3D82" w:rsidRDefault="008A28DE" w:rsidP="00090A6F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 w:rsidRPr="002B3D82">
              <w:rPr>
                <w:rFonts w:ascii="Times New Roman" w:hAnsi="Times New Roman"/>
                <w:sz w:val="26"/>
                <w:szCs w:val="26"/>
              </w:rPr>
              <w:t>1 экз.</w:t>
            </w:r>
          </w:p>
        </w:tc>
      </w:tr>
      <w:tr w:rsidR="00C3333E" w:rsidRPr="002B3D82" w:rsidTr="000F1C62">
        <w:trPr>
          <w:cnfStyle w:val="000000010000"/>
        </w:trPr>
        <w:tc>
          <w:tcPr>
            <w:cnfStyle w:val="001000000000"/>
            <w:tcW w:w="534" w:type="dxa"/>
          </w:tcPr>
          <w:p w:rsidR="00C3333E" w:rsidRPr="002B3D82" w:rsidRDefault="000F1C62" w:rsidP="00090A6F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B3D82">
              <w:rPr>
                <w:rFonts w:ascii="Times New Roman" w:hAnsi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9278" w:type="dxa"/>
          </w:tcPr>
          <w:p w:rsidR="00C3333E" w:rsidRPr="002B3D82" w:rsidRDefault="00C3333E" w:rsidP="00360A2B">
            <w:pPr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2B3D82">
              <w:rPr>
                <w:rFonts w:ascii="Times New Roman" w:hAnsi="Times New Roman"/>
                <w:b/>
                <w:sz w:val="26"/>
                <w:szCs w:val="26"/>
              </w:rPr>
              <w:t>Завадская, Ж.Е. Методика воспитательной работы в профессиональной школе</w:t>
            </w:r>
            <w:proofErr w:type="gramStart"/>
            <w:r w:rsidRPr="002B3D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B3D82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Pr="002B3D82">
              <w:rPr>
                <w:rFonts w:ascii="Times New Roman" w:hAnsi="Times New Roman"/>
                <w:sz w:val="26"/>
                <w:szCs w:val="26"/>
              </w:rPr>
              <w:t xml:space="preserve"> учебно-методическое пособие / Ж.Е. Завадская, Л.И. Баранова, </w:t>
            </w:r>
            <w:r w:rsidR="00D911F0" w:rsidRPr="002B3D82">
              <w:rPr>
                <w:rFonts w:ascii="Times New Roman" w:hAnsi="Times New Roman"/>
                <w:sz w:val="26"/>
                <w:szCs w:val="26"/>
              </w:rPr>
              <w:t>Т.М. Полякова. – 3-е изд., стер. – Минск</w:t>
            </w:r>
            <w:proofErr w:type="gramStart"/>
            <w:r w:rsidR="00D911F0" w:rsidRPr="002B3D82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="00D911F0" w:rsidRPr="002B3D82">
              <w:rPr>
                <w:rFonts w:ascii="Times New Roman" w:hAnsi="Times New Roman"/>
                <w:sz w:val="26"/>
                <w:szCs w:val="26"/>
              </w:rPr>
              <w:t xml:space="preserve"> РИПО, 2019. – 260с.</w:t>
            </w:r>
          </w:p>
        </w:tc>
        <w:tc>
          <w:tcPr>
            <w:tcW w:w="933" w:type="dxa"/>
          </w:tcPr>
          <w:p w:rsidR="00C3333E" w:rsidRPr="002B3D82" w:rsidRDefault="00D911F0" w:rsidP="00090A6F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</w:rPr>
            </w:pPr>
            <w:r w:rsidRPr="002B3D82">
              <w:rPr>
                <w:rFonts w:ascii="Times New Roman" w:hAnsi="Times New Roman"/>
                <w:sz w:val="26"/>
                <w:szCs w:val="26"/>
              </w:rPr>
              <w:t>1 экз.</w:t>
            </w:r>
          </w:p>
        </w:tc>
      </w:tr>
      <w:tr w:rsidR="003267BB" w:rsidRPr="002B3D82" w:rsidTr="000F1C62">
        <w:trPr>
          <w:cnfStyle w:val="000000100000"/>
        </w:trPr>
        <w:tc>
          <w:tcPr>
            <w:cnfStyle w:val="001000000000"/>
            <w:tcW w:w="534" w:type="dxa"/>
          </w:tcPr>
          <w:p w:rsidR="003267BB" w:rsidRPr="002B3D82" w:rsidRDefault="000F1C62" w:rsidP="00090A6F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B3D82">
              <w:rPr>
                <w:rFonts w:ascii="Times New Roman" w:hAnsi="Times New Roman"/>
                <w:b w:val="0"/>
                <w:sz w:val="26"/>
                <w:szCs w:val="26"/>
              </w:rPr>
              <w:t>8</w:t>
            </w:r>
          </w:p>
        </w:tc>
        <w:tc>
          <w:tcPr>
            <w:tcW w:w="9278" w:type="dxa"/>
          </w:tcPr>
          <w:p w:rsidR="003267BB" w:rsidRPr="002B3D82" w:rsidRDefault="003267BB" w:rsidP="00090A6F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Зборнік матэрыялаў для выпускнога экзамену па вучэбным прадмеце “Беларуская мова” </w:t>
            </w: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>за перыяд навучання і выхавання на II</w:t>
            </w:r>
            <w:r w:rsidRPr="002B3D8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ступені агульнай сярэдняй адукацыі : тэксты для пераказаў  / склад. Г.М. Валочка </w:t>
            </w:r>
            <w:r w:rsidRPr="002B3D8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[і </w:t>
            </w:r>
            <w:proofErr w:type="spellStart"/>
            <w:r w:rsidRPr="002B3D82">
              <w:rPr>
                <w:rFonts w:ascii="Times New Roman" w:hAnsi="Times New Roman"/>
                <w:sz w:val="26"/>
                <w:szCs w:val="26"/>
                <w:lang w:val="en-US"/>
              </w:rPr>
              <w:t>інш</w:t>
            </w:r>
            <w:proofErr w:type="spellEnd"/>
            <w:r w:rsidRPr="002B3D82">
              <w:rPr>
                <w:rFonts w:ascii="Times New Roman" w:hAnsi="Times New Roman"/>
                <w:sz w:val="26"/>
                <w:szCs w:val="26"/>
                <w:lang w:val="en-US"/>
              </w:rPr>
              <w:t>.]</w:t>
            </w: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>. – Мінск : НІА : Аверсэв, 2017. – 416с.</w:t>
            </w:r>
          </w:p>
        </w:tc>
        <w:tc>
          <w:tcPr>
            <w:tcW w:w="933" w:type="dxa"/>
          </w:tcPr>
          <w:p w:rsidR="003267BB" w:rsidRPr="002B3D82" w:rsidRDefault="003267BB" w:rsidP="00090A6F">
            <w:pPr>
              <w:jc w:val="center"/>
              <w:cnfStyle w:val="000000100000"/>
              <w:rPr>
                <w:rFonts w:ascii="Times New Roman" w:hAnsi="Times New Roman"/>
                <w:b/>
                <w:sz w:val="26"/>
                <w:szCs w:val="26"/>
              </w:rPr>
            </w:pPr>
            <w:r w:rsidRPr="002B3D82">
              <w:rPr>
                <w:rFonts w:ascii="Times New Roman" w:hAnsi="Times New Roman"/>
                <w:sz w:val="26"/>
                <w:szCs w:val="26"/>
              </w:rPr>
              <w:t>1 экз.</w:t>
            </w:r>
          </w:p>
        </w:tc>
      </w:tr>
      <w:tr w:rsidR="00D911F0" w:rsidRPr="002B3D82" w:rsidTr="000F1C62">
        <w:trPr>
          <w:cnfStyle w:val="000000010000"/>
        </w:trPr>
        <w:tc>
          <w:tcPr>
            <w:cnfStyle w:val="001000000000"/>
            <w:tcW w:w="534" w:type="dxa"/>
          </w:tcPr>
          <w:p w:rsidR="00D911F0" w:rsidRPr="002B3D82" w:rsidRDefault="000F1C62" w:rsidP="00090A6F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B3D82">
              <w:rPr>
                <w:rFonts w:ascii="Times New Roman" w:hAnsi="Times New Roman"/>
                <w:b w:val="0"/>
                <w:sz w:val="26"/>
                <w:szCs w:val="26"/>
              </w:rPr>
              <w:t>9</w:t>
            </w:r>
          </w:p>
        </w:tc>
        <w:tc>
          <w:tcPr>
            <w:tcW w:w="9278" w:type="dxa"/>
          </w:tcPr>
          <w:p w:rsidR="00D911F0" w:rsidRPr="002B3D82" w:rsidRDefault="00D911F0" w:rsidP="00D911F0">
            <w:pPr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Карпович, Т.Н. Профилактика и коррекция суицидоопасного поведения учащихся </w:t>
            </w: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: учебно-методическое пособие / Т.Н. Карпович, И.М. Павлова. – Минск : РИПО, 2022. – 83с. </w:t>
            </w:r>
          </w:p>
        </w:tc>
        <w:tc>
          <w:tcPr>
            <w:tcW w:w="933" w:type="dxa"/>
          </w:tcPr>
          <w:p w:rsidR="00D911F0" w:rsidRPr="002B3D82" w:rsidRDefault="00D911F0" w:rsidP="00090A6F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>2 экз.</w:t>
            </w:r>
          </w:p>
        </w:tc>
      </w:tr>
      <w:tr w:rsidR="00C3333E" w:rsidRPr="002B3D82" w:rsidTr="000F1C62">
        <w:trPr>
          <w:cnfStyle w:val="000000100000"/>
        </w:trPr>
        <w:tc>
          <w:tcPr>
            <w:cnfStyle w:val="001000000000"/>
            <w:tcW w:w="534" w:type="dxa"/>
          </w:tcPr>
          <w:p w:rsidR="00C3333E" w:rsidRPr="002B3D82" w:rsidRDefault="000F1C62" w:rsidP="00090A6F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B3D82">
              <w:rPr>
                <w:rFonts w:ascii="Times New Roman" w:hAnsi="Times New Roman"/>
                <w:b w:val="0"/>
                <w:sz w:val="26"/>
                <w:szCs w:val="26"/>
              </w:rPr>
              <w:t>10</w:t>
            </w:r>
          </w:p>
        </w:tc>
        <w:tc>
          <w:tcPr>
            <w:tcW w:w="9278" w:type="dxa"/>
          </w:tcPr>
          <w:p w:rsidR="00C3333E" w:rsidRPr="002B3D82" w:rsidRDefault="00C3333E" w:rsidP="00090A6F">
            <w:pPr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Карпович, Т.Н. Психопрофилактика и психокоррекция патологических черт характера учащихся в подростковом и юношеском возрасте </w:t>
            </w: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>: учебно-методическое пособие / Т.Н. Карпович, И.М. Павлова. – 2-е изд., стер. – Минск : РИПО, 2020. – 175с. : ил.</w:t>
            </w:r>
          </w:p>
        </w:tc>
        <w:tc>
          <w:tcPr>
            <w:tcW w:w="933" w:type="dxa"/>
          </w:tcPr>
          <w:p w:rsidR="00C3333E" w:rsidRPr="002B3D82" w:rsidRDefault="00C3333E" w:rsidP="00090A6F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>1 экз.</w:t>
            </w:r>
          </w:p>
        </w:tc>
      </w:tr>
      <w:tr w:rsidR="00D22D77" w:rsidRPr="002B3D82" w:rsidTr="000F1C62">
        <w:trPr>
          <w:cnfStyle w:val="000000010000"/>
          <w:trHeight w:val="850"/>
        </w:trPr>
        <w:tc>
          <w:tcPr>
            <w:cnfStyle w:val="001000000000"/>
            <w:tcW w:w="534" w:type="dxa"/>
          </w:tcPr>
          <w:p w:rsidR="00D22D77" w:rsidRPr="002B3D82" w:rsidRDefault="000F1C62" w:rsidP="00090A6F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B3D82">
              <w:rPr>
                <w:rFonts w:ascii="Times New Roman" w:hAnsi="Times New Roman"/>
                <w:b w:val="0"/>
                <w:sz w:val="26"/>
                <w:szCs w:val="26"/>
              </w:rPr>
              <w:t>11</w:t>
            </w:r>
          </w:p>
        </w:tc>
        <w:tc>
          <w:tcPr>
            <w:tcW w:w="9278" w:type="dxa"/>
            <w:vAlign w:val="center"/>
          </w:tcPr>
          <w:p w:rsidR="00D22D77" w:rsidRPr="002B3D82" w:rsidRDefault="00D22D77" w:rsidP="000F1C62">
            <w:pPr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Корзюк, А.А. Настольная кніга настаўніка гісторыі </w:t>
            </w:r>
            <w:r w:rsidR="005F463F" w:rsidRPr="002B3D8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: вучэбна-мет. выданне </w:t>
            </w: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>/ А.А. Корзюк</w:t>
            </w:r>
            <w:r w:rsidR="005F463F" w:rsidRPr="002B3D82">
              <w:rPr>
                <w:rFonts w:ascii="Times New Roman" w:hAnsi="Times New Roman"/>
                <w:sz w:val="26"/>
                <w:szCs w:val="26"/>
                <w:lang w:val="be-BY"/>
              </w:rPr>
              <w:t>. – Мінск : Адукацыя і выхаванне, 2023. – 264с. : іл.</w:t>
            </w:r>
          </w:p>
        </w:tc>
        <w:tc>
          <w:tcPr>
            <w:tcW w:w="933" w:type="dxa"/>
          </w:tcPr>
          <w:p w:rsidR="00D22D77" w:rsidRPr="002B3D82" w:rsidRDefault="005F463F" w:rsidP="00090A6F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>1 экз.</w:t>
            </w:r>
          </w:p>
        </w:tc>
      </w:tr>
      <w:tr w:rsidR="00360A2B" w:rsidRPr="002B3D82" w:rsidTr="000F1C62">
        <w:trPr>
          <w:cnfStyle w:val="000000100000"/>
        </w:trPr>
        <w:tc>
          <w:tcPr>
            <w:cnfStyle w:val="001000000000"/>
            <w:tcW w:w="534" w:type="dxa"/>
          </w:tcPr>
          <w:p w:rsidR="00360A2B" w:rsidRPr="002B3D82" w:rsidRDefault="000F1C62" w:rsidP="001B69A2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12</w:t>
            </w:r>
          </w:p>
        </w:tc>
        <w:tc>
          <w:tcPr>
            <w:tcW w:w="9278" w:type="dxa"/>
          </w:tcPr>
          <w:p w:rsidR="00360A2B" w:rsidRPr="002B3D82" w:rsidRDefault="00360A2B" w:rsidP="001B69A2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Мусиенко, С.Г. Гордость за Беларусь. </w:t>
            </w: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>События. Факты</w:t>
            </w:r>
            <w:r w:rsidRPr="002B3D8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: пособие для педагогических работников учрежденеий общ. сред. образования с белор. и рус. яз. обучения (с электронным приложением) </w:t>
            </w:r>
            <w:r w:rsidRPr="002B3D8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/ </w:t>
            </w: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>С.Г. Мусиенко. – Минск : Адукацыя і выхаванне, 2022. – 311с. : ил.</w:t>
            </w:r>
          </w:p>
        </w:tc>
        <w:tc>
          <w:tcPr>
            <w:tcW w:w="933" w:type="dxa"/>
          </w:tcPr>
          <w:p w:rsidR="00360A2B" w:rsidRPr="002B3D82" w:rsidRDefault="0050682B" w:rsidP="001B69A2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 w:rsidRPr="002B3D82">
              <w:rPr>
                <w:rFonts w:ascii="Times New Roman" w:hAnsi="Times New Roman"/>
                <w:sz w:val="26"/>
                <w:szCs w:val="26"/>
              </w:rPr>
              <w:t>1 экз.</w:t>
            </w:r>
          </w:p>
        </w:tc>
      </w:tr>
      <w:tr w:rsidR="00063666" w:rsidRPr="002B3D82" w:rsidTr="000F1C62">
        <w:trPr>
          <w:cnfStyle w:val="000000010000"/>
        </w:trPr>
        <w:tc>
          <w:tcPr>
            <w:cnfStyle w:val="001000000000"/>
            <w:tcW w:w="534" w:type="dxa"/>
          </w:tcPr>
          <w:p w:rsidR="00063666" w:rsidRPr="002B3D82" w:rsidRDefault="000F1C62" w:rsidP="001B69A2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13</w:t>
            </w:r>
          </w:p>
        </w:tc>
        <w:tc>
          <w:tcPr>
            <w:tcW w:w="9278" w:type="dxa"/>
          </w:tcPr>
          <w:p w:rsidR="00063666" w:rsidRPr="002B3D82" w:rsidRDefault="00063666" w:rsidP="00063666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Наумчик, В.Н. Воспитание </w:t>
            </w:r>
            <w:r w:rsidRPr="002B3D82">
              <w:rPr>
                <w:rFonts w:ascii="Times New Roman" w:hAnsi="Times New Roman"/>
                <w:b/>
                <w:sz w:val="26"/>
                <w:szCs w:val="26"/>
              </w:rPr>
              <w:t>«трудных» детей. Теория. Практика. Эксперимент</w:t>
            </w:r>
            <w:proofErr w:type="gramStart"/>
            <w:r w:rsidRPr="002B3D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B3D82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Pr="002B3D82">
              <w:rPr>
                <w:rFonts w:ascii="Times New Roman" w:hAnsi="Times New Roman"/>
                <w:sz w:val="26"/>
                <w:szCs w:val="26"/>
              </w:rPr>
              <w:t xml:space="preserve"> пособие для учителей, воспитателей / В.Н. Наумчик, М.А. </w:t>
            </w:r>
            <w:proofErr w:type="spellStart"/>
            <w:r w:rsidRPr="002B3D82">
              <w:rPr>
                <w:rFonts w:ascii="Times New Roman" w:hAnsi="Times New Roman"/>
                <w:sz w:val="26"/>
                <w:szCs w:val="26"/>
              </w:rPr>
              <w:t>Паздников</w:t>
            </w:r>
            <w:proofErr w:type="spellEnd"/>
            <w:r w:rsidRPr="002B3D82">
              <w:rPr>
                <w:rFonts w:ascii="Times New Roman" w:hAnsi="Times New Roman"/>
                <w:sz w:val="26"/>
                <w:szCs w:val="26"/>
              </w:rPr>
              <w:t>. – Минск</w:t>
            </w:r>
            <w:proofErr w:type="gramStart"/>
            <w:r w:rsidRPr="002B3D82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2B3D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3D82">
              <w:rPr>
                <w:rFonts w:ascii="Times New Roman" w:hAnsi="Times New Roman"/>
                <w:sz w:val="26"/>
                <w:szCs w:val="26"/>
              </w:rPr>
              <w:t>Адукацыя</w:t>
            </w:r>
            <w:proofErr w:type="spellEnd"/>
            <w:r w:rsidRPr="002B3D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3D82">
              <w:rPr>
                <w:rFonts w:ascii="Times New Roman" w:hAnsi="Times New Roman"/>
                <w:sz w:val="26"/>
                <w:szCs w:val="26"/>
              </w:rPr>
              <w:t>і</w:t>
            </w:r>
            <w:proofErr w:type="spellEnd"/>
            <w:r w:rsidRPr="002B3D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3D82">
              <w:rPr>
                <w:rFonts w:ascii="Times New Roman" w:hAnsi="Times New Roman"/>
                <w:sz w:val="26"/>
                <w:szCs w:val="26"/>
              </w:rPr>
              <w:t>выхаванне</w:t>
            </w:r>
            <w:proofErr w:type="spellEnd"/>
            <w:r w:rsidRPr="002B3D82">
              <w:rPr>
                <w:rFonts w:ascii="Times New Roman" w:hAnsi="Times New Roman"/>
                <w:sz w:val="26"/>
                <w:szCs w:val="26"/>
              </w:rPr>
              <w:t xml:space="preserve">, 2013. </w:t>
            </w: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>– 472с.</w:t>
            </w:r>
            <w:proofErr w:type="gramStart"/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:</w:t>
            </w:r>
            <w:proofErr w:type="gramEnd"/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ил.</w:t>
            </w:r>
          </w:p>
        </w:tc>
        <w:tc>
          <w:tcPr>
            <w:tcW w:w="933" w:type="dxa"/>
          </w:tcPr>
          <w:p w:rsidR="00063666" w:rsidRPr="002B3D82" w:rsidRDefault="00063666" w:rsidP="001B69A2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>1 экз.</w:t>
            </w:r>
          </w:p>
        </w:tc>
      </w:tr>
      <w:tr w:rsidR="00072510" w:rsidRPr="002B3D82" w:rsidTr="000F1C62">
        <w:trPr>
          <w:cnfStyle w:val="000000100000"/>
        </w:trPr>
        <w:tc>
          <w:tcPr>
            <w:cnfStyle w:val="001000000000"/>
            <w:tcW w:w="534" w:type="dxa"/>
          </w:tcPr>
          <w:p w:rsidR="00072510" w:rsidRPr="002B3D82" w:rsidRDefault="000F1C62" w:rsidP="001B69A2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14</w:t>
            </w:r>
          </w:p>
        </w:tc>
        <w:tc>
          <w:tcPr>
            <w:tcW w:w="9278" w:type="dxa"/>
          </w:tcPr>
          <w:p w:rsidR="00072510" w:rsidRPr="002B3D82" w:rsidRDefault="00072510" w:rsidP="00072510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Погодина, Е.К. Основы семейной жизни. Семья и дети : 11 класс : </w:t>
            </w: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>пособие для педагогических работников учреждений общ. средн. образования с белор. и русск. яз. обучения</w:t>
            </w:r>
            <w:r w:rsidRPr="002B3D8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/ </w:t>
            </w:r>
            <w:r w:rsidR="00BB7822" w:rsidRPr="002B3D82">
              <w:rPr>
                <w:rFonts w:ascii="Times New Roman" w:hAnsi="Times New Roman"/>
                <w:sz w:val="26"/>
                <w:szCs w:val="26"/>
                <w:lang w:val="be-BY"/>
              </w:rPr>
              <w:t>Е.К. Погодина, В.В. Мартынова. – Минск : Национальный институт образования, 2023. – 184с. : ил.</w:t>
            </w:r>
          </w:p>
        </w:tc>
        <w:tc>
          <w:tcPr>
            <w:tcW w:w="933" w:type="dxa"/>
          </w:tcPr>
          <w:p w:rsidR="00072510" w:rsidRPr="002B3D82" w:rsidRDefault="00BB7822" w:rsidP="001B69A2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>2 экз.</w:t>
            </w:r>
          </w:p>
        </w:tc>
      </w:tr>
      <w:tr w:rsidR="00072510" w:rsidRPr="002B3D82" w:rsidTr="000F1C62">
        <w:trPr>
          <w:cnfStyle w:val="000000010000"/>
        </w:trPr>
        <w:tc>
          <w:tcPr>
            <w:cnfStyle w:val="001000000000"/>
            <w:tcW w:w="534" w:type="dxa"/>
          </w:tcPr>
          <w:p w:rsidR="00072510" w:rsidRPr="002B3D82" w:rsidRDefault="000F1C62" w:rsidP="001B69A2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lastRenderedPageBreak/>
              <w:t>15</w:t>
            </w:r>
          </w:p>
        </w:tc>
        <w:tc>
          <w:tcPr>
            <w:tcW w:w="9278" w:type="dxa"/>
          </w:tcPr>
          <w:p w:rsidR="00072510" w:rsidRPr="002B3D82" w:rsidRDefault="00072510" w:rsidP="001B69A2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Русский язык в 10 классе : </w:t>
            </w: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>учебно-методическое пособие для учителей учреждений общего среднего образования с белор. и русским яз. обучения / В.Л. Леонович, В.А. Саникович, Ф.М. Литвинко. – Минск : Национальный институт образования, 2022. – 285с.</w:t>
            </w:r>
          </w:p>
        </w:tc>
        <w:tc>
          <w:tcPr>
            <w:tcW w:w="933" w:type="dxa"/>
          </w:tcPr>
          <w:p w:rsidR="00072510" w:rsidRPr="002B3D82" w:rsidRDefault="00072510" w:rsidP="001B69A2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>2 экз.</w:t>
            </w:r>
          </w:p>
        </w:tc>
      </w:tr>
      <w:tr w:rsidR="00360A2B" w:rsidRPr="002B3D82" w:rsidTr="000F1C62">
        <w:trPr>
          <w:cnfStyle w:val="000000100000"/>
        </w:trPr>
        <w:tc>
          <w:tcPr>
            <w:cnfStyle w:val="001000000000"/>
            <w:tcW w:w="534" w:type="dxa"/>
          </w:tcPr>
          <w:p w:rsidR="00360A2B" w:rsidRPr="002B3D82" w:rsidRDefault="000F1C62" w:rsidP="001B69A2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16</w:t>
            </w:r>
          </w:p>
        </w:tc>
        <w:tc>
          <w:tcPr>
            <w:tcW w:w="9278" w:type="dxa"/>
          </w:tcPr>
          <w:p w:rsidR="00360A2B" w:rsidRPr="002B3D82" w:rsidRDefault="00360A2B" w:rsidP="001B69A2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Система образования Республики Беларусь </w:t>
            </w: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>: пособие</w:t>
            </w:r>
            <w:r w:rsidRPr="002B3D8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для педагогических работников учрежденеий общ. сред. образования с белор. и рус. яз. обучения (с электронным приложением) </w:t>
            </w:r>
            <w:r w:rsidRPr="002B3D8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/ </w:t>
            </w: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>сост. В.И. Марахин, Л.Ю. Высоцкая. – Минск : Адукацыя і выхаванне, 2022. – 50с. : ил.</w:t>
            </w:r>
          </w:p>
        </w:tc>
        <w:tc>
          <w:tcPr>
            <w:tcW w:w="933" w:type="dxa"/>
          </w:tcPr>
          <w:p w:rsidR="00360A2B" w:rsidRPr="002B3D82" w:rsidRDefault="00360A2B" w:rsidP="001B69A2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>4 экз.</w:t>
            </w:r>
          </w:p>
        </w:tc>
      </w:tr>
      <w:tr w:rsidR="00BB7822" w:rsidRPr="002B3D82" w:rsidTr="000F1C62">
        <w:trPr>
          <w:cnfStyle w:val="000000010000"/>
        </w:trPr>
        <w:tc>
          <w:tcPr>
            <w:cnfStyle w:val="001000000000"/>
            <w:tcW w:w="534" w:type="dxa"/>
          </w:tcPr>
          <w:p w:rsidR="00BB7822" w:rsidRPr="002B3D82" w:rsidRDefault="000F1C62" w:rsidP="001B69A2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17</w:t>
            </w:r>
          </w:p>
        </w:tc>
        <w:tc>
          <w:tcPr>
            <w:tcW w:w="9278" w:type="dxa"/>
          </w:tcPr>
          <w:p w:rsidR="00BB7822" w:rsidRPr="002B3D82" w:rsidRDefault="00BB7822" w:rsidP="0065101E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Статкевич, Е.В. Педагогическая поддержка формирования эстетических ценностей у учащихся </w:t>
            </w: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>: пособие для</w:t>
            </w:r>
            <w:r w:rsidRPr="002B3D8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="0065101E" w:rsidRPr="002B3D82">
              <w:rPr>
                <w:rFonts w:ascii="Times New Roman" w:hAnsi="Times New Roman"/>
                <w:sz w:val="26"/>
                <w:szCs w:val="26"/>
                <w:lang w:val="be-BY"/>
              </w:rPr>
              <w:t>педагогических работников учреждений образования, реализующих образовательные программы общего среднего образования / Е.В. Статкевич. – Брест : БрГТУ, 2022. – 126с.</w:t>
            </w:r>
          </w:p>
        </w:tc>
        <w:tc>
          <w:tcPr>
            <w:tcW w:w="933" w:type="dxa"/>
          </w:tcPr>
          <w:p w:rsidR="00BB7822" w:rsidRPr="002B3D82" w:rsidRDefault="0065101E" w:rsidP="001B69A2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>1 экз.</w:t>
            </w:r>
          </w:p>
        </w:tc>
      </w:tr>
      <w:tr w:rsidR="00360A2B" w:rsidRPr="002B3D82" w:rsidTr="000F1C62">
        <w:trPr>
          <w:cnfStyle w:val="000000100000"/>
        </w:trPr>
        <w:tc>
          <w:tcPr>
            <w:cnfStyle w:val="001000000000"/>
            <w:tcW w:w="534" w:type="dxa"/>
          </w:tcPr>
          <w:p w:rsidR="00360A2B" w:rsidRPr="002B3D82" w:rsidRDefault="000F1C62" w:rsidP="001B69A2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18</w:t>
            </w:r>
          </w:p>
        </w:tc>
        <w:tc>
          <w:tcPr>
            <w:tcW w:w="9278" w:type="dxa"/>
          </w:tcPr>
          <w:p w:rsidR="00360A2B" w:rsidRPr="002B3D82" w:rsidRDefault="00360A2B" w:rsidP="001B69A2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Чернова, Е.Н. Преподавание черчения в школе: теория и практика </w:t>
            </w: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>:</w:t>
            </w:r>
            <w:r w:rsidR="00421841" w:rsidRPr="002B3D8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="00421841" w:rsidRPr="002B3D82">
              <w:rPr>
                <w:rFonts w:ascii="Times New Roman" w:hAnsi="Times New Roman"/>
                <w:sz w:val="26"/>
                <w:szCs w:val="26"/>
                <w:lang w:val="be-BY"/>
              </w:rPr>
              <w:t>учебно-методическое пособие для учителей учреждений общ. сред. образования с белор. и рус. яз. обучения</w:t>
            </w:r>
            <w:r w:rsidRPr="002B3D8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="00421841" w:rsidRPr="002B3D8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/ </w:t>
            </w:r>
            <w:r w:rsidR="00421841" w:rsidRPr="002B3D82">
              <w:rPr>
                <w:rFonts w:ascii="Times New Roman" w:hAnsi="Times New Roman"/>
                <w:sz w:val="26"/>
                <w:szCs w:val="26"/>
                <w:lang w:val="be-BY"/>
              </w:rPr>
              <w:t>Е.Н.Чернова, Д.В.Цареня. – Минск : Народная асвета, 2022. – 144с. : ил.</w:t>
            </w:r>
          </w:p>
        </w:tc>
        <w:tc>
          <w:tcPr>
            <w:tcW w:w="933" w:type="dxa"/>
          </w:tcPr>
          <w:p w:rsidR="00360A2B" w:rsidRPr="002B3D82" w:rsidRDefault="00421841" w:rsidP="001B69A2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3D82">
              <w:rPr>
                <w:rFonts w:ascii="Times New Roman" w:hAnsi="Times New Roman"/>
                <w:sz w:val="26"/>
                <w:szCs w:val="26"/>
                <w:lang w:val="be-BY"/>
              </w:rPr>
              <w:t>1 экз.</w:t>
            </w:r>
          </w:p>
        </w:tc>
      </w:tr>
    </w:tbl>
    <w:p w:rsidR="00CD6879" w:rsidRDefault="00CD6879" w:rsidP="003267BB">
      <w:pPr>
        <w:ind w:left="-284"/>
      </w:pPr>
    </w:p>
    <w:sectPr w:rsidR="00CD6879" w:rsidSect="003267BB">
      <w:pgSz w:w="11906" w:h="16838"/>
      <w:pgMar w:top="284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67BB"/>
    <w:rsid w:val="00063666"/>
    <w:rsid w:val="00072510"/>
    <w:rsid w:val="000F1C62"/>
    <w:rsid w:val="001A3463"/>
    <w:rsid w:val="002B3D82"/>
    <w:rsid w:val="00322BDC"/>
    <w:rsid w:val="003267BB"/>
    <w:rsid w:val="00360A2B"/>
    <w:rsid w:val="0039750F"/>
    <w:rsid w:val="00421841"/>
    <w:rsid w:val="0050682B"/>
    <w:rsid w:val="005F463F"/>
    <w:rsid w:val="0065101E"/>
    <w:rsid w:val="00666464"/>
    <w:rsid w:val="008A28DE"/>
    <w:rsid w:val="008C600D"/>
    <w:rsid w:val="00A73E06"/>
    <w:rsid w:val="00AA731E"/>
    <w:rsid w:val="00BB7822"/>
    <w:rsid w:val="00C3333E"/>
    <w:rsid w:val="00CC2AFE"/>
    <w:rsid w:val="00CD6879"/>
    <w:rsid w:val="00CF4EAC"/>
    <w:rsid w:val="00D22D77"/>
    <w:rsid w:val="00D8400A"/>
    <w:rsid w:val="00D911F0"/>
    <w:rsid w:val="00E741CD"/>
    <w:rsid w:val="00E92EA8"/>
    <w:rsid w:val="00F4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Grid Accent 1"/>
    <w:basedOn w:val="a1"/>
    <w:uiPriority w:val="62"/>
    <w:rsid w:val="003267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3">
    <w:name w:val="List Paragraph"/>
    <w:basedOn w:val="a"/>
    <w:uiPriority w:val="34"/>
    <w:qFormat/>
    <w:rsid w:val="00360A2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16</cp:revision>
  <cp:lastPrinted>2023-04-26T12:06:00Z</cp:lastPrinted>
  <dcterms:created xsi:type="dcterms:W3CDTF">2022-07-13T11:56:00Z</dcterms:created>
  <dcterms:modified xsi:type="dcterms:W3CDTF">2023-06-14T07:03:00Z</dcterms:modified>
</cp:coreProperties>
</file>