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C57" w:rsidRPr="004D4918" w:rsidRDefault="00553C57" w:rsidP="00553C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D4918">
        <w:rPr>
          <w:rFonts w:ascii="Times New Roman" w:hAnsi="Times New Roman"/>
          <w:b/>
          <w:sz w:val="28"/>
        </w:rPr>
        <w:t xml:space="preserve">Новые поступления учебных изданий </w:t>
      </w:r>
    </w:p>
    <w:p w:rsidR="00553C57" w:rsidRDefault="00553C57" w:rsidP="00553C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4D4918">
        <w:rPr>
          <w:rFonts w:ascii="Times New Roman" w:hAnsi="Times New Roman"/>
          <w:b/>
          <w:sz w:val="28"/>
        </w:rPr>
        <w:t xml:space="preserve">по предметам </w:t>
      </w:r>
      <w:r w:rsidRPr="004D4918">
        <w:rPr>
          <w:rFonts w:ascii="Times New Roman" w:hAnsi="Times New Roman"/>
          <w:i/>
          <w:sz w:val="28"/>
        </w:rPr>
        <w:t xml:space="preserve"> </w:t>
      </w:r>
      <w:r w:rsidRPr="004D4918">
        <w:rPr>
          <w:rFonts w:ascii="Times New Roman" w:hAnsi="Times New Roman"/>
          <w:b/>
          <w:sz w:val="28"/>
        </w:rPr>
        <w:t xml:space="preserve">профессионального компонента </w:t>
      </w:r>
    </w:p>
    <w:p w:rsidR="00553C57" w:rsidRPr="004D4918" w:rsidRDefault="00845687" w:rsidP="00553C5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 2023 - 2024</w:t>
      </w:r>
      <w:r w:rsidR="00553C57" w:rsidRPr="004D4918">
        <w:rPr>
          <w:rFonts w:ascii="Times New Roman" w:hAnsi="Times New Roman"/>
          <w:b/>
          <w:sz w:val="28"/>
        </w:rPr>
        <w:t xml:space="preserve"> уч</w:t>
      </w:r>
      <w:r w:rsidR="00E31F42">
        <w:rPr>
          <w:rFonts w:ascii="Times New Roman" w:hAnsi="Times New Roman"/>
          <w:b/>
          <w:sz w:val="28"/>
        </w:rPr>
        <w:t xml:space="preserve">ебного </w:t>
      </w:r>
      <w:r w:rsidR="00553C57" w:rsidRPr="004D4918">
        <w:rPr>
          <w:rFonts w:ascii="Times New Roman" w:hAnsi="Times New Roman"/>
          <w:b/>
          <w:sz w:val="28"/>
        </w:rPr>
        <w:t>год</w:t>
      </w:r>
      <w:r w:rsidR="00E31F42">
        <w:rPr>
          <w:rFonts w:ascii="Times New Roman" w:hAnsi="Times New Roman"/>
          <w:b/>
          <w:sz w:val="28"/>
        </w:rPr>
        <w:t>а</w:t>
      </w:r>
    </w:p>
    <w:tbl>
      <w:tblPr>
        <w:tblStyle w:val="-5"/>
        <w:tblW w:w="11023" w:type="dxa"/>
        <w:tblLook w:val="04A0"/>
      </w:tblPr>
      <w:tblGrid>
        <w:gridCol w:w="534"/>
        <w:gridCol w:w="9497"/>
        <w:gridCol w:w="992"/>
      </w:tblGrid>
      <w:tr w:rsidR="004539AD" w:rsidRPr="00E31F42" w:rsidTr="00E31F42">
        <w:trPr>
          <w:cnfStyle w:val="100000000000"/>
          <w:trHeight w:val="20"/>
        </w:trPr>
        <w:tc>
          <w:tcPr>
            <w:cnfStyle w:val="001000000000"/>
            <w:tcW w:w="534" w:type="dxa"/>
            <w:vAlign w:val="center"/>
          </w:tcPr>
          <w:p w:rsidR="004539AD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9497" w:type="dxa"/>
            <w:vAlign w:val="center"/>
          </w:tcPr>
          <w:p w:rsidR="004539AD" w:rsidRPr="00E31F42" w:rsidRDefault="004539AD" w:rsidP="00F06313">
            <w:pPr>
              <w:jc w:val="both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Авешникова, О.В. Торговое оборудование. Рабочая тетрадь </w:t>
            </w:r>
            <w:r w:rsidRPr="00E31F42">
              <w:rPr>
                <w:rFonts w:ascii="Times New Roman" w:hAnsi="Times New Roman"/>
                <w:b w:val="0"/>
                <w:sz w:val="24"/>
                <w:szCs w:val="24"/>
                <w:lang w:val="be-BY"/>
              </w:rPr>
              <w:t>: пособие / О.В. Авешникова, К.С. Ларченко. – Минск : РИПО, 2023. – 70с.</w:t>
            </w:r>
          </w:p>
        </w:tc>
        <w:tc>
          <w:tcPr>
            <w:tcW w:w="992" w:type="dxa"/>
            <w:vAlign w:val="center"/>
          </w:tcPr>
          <w:p w:rsidR="004539AD" w:rsidRPr="00E31F42" w:rsidRDefault="004539AD" w:rsidP="00F06313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 w:val="0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F06313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Асташонок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М.Л. Товароведение непродовольственных товаров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. Рабочая тетрадь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пособие / М.Л.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Асташонок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, О.В. Богданович.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94с.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F06313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FC5716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Асташонок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М.Л. Товароведение продовольственных товаров.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пособие / М.Л.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Асташонок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76с.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FC5716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0379B5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0379B5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97" w:type="dxa"/>
            <w:vAlign w:val="center"/>
          </w:tcPr>
          <w:p w:rsidR="000379B5" w:rsidRPr="00E31F42" w:rsidRDefault="000379B5" w:rsidP="00FC5716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Бабёр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А.И. Основы автоматики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А.И.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Бабёр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2022. – 83с.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0379B5" w:rsidRPr="00E31F42" w:rsidRDefault="000379B5" w:rsidP="00FC5716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11 экз.</w:t>
            </w:r>
          </w:p>
        </w:tc>
      </w:tr>
      <w:tr w:rsidR="009B0C0F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9B0C0F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497" w:type="dxa"/>
            <w:vAlign w:val="center"/>
          </w:tcPr>
          <w:p w:rsidR="009B0C0F" w:rsidRPr="009B0C0F" w:rsidRDefault="009B0C0F" w:rsidP="00FC5716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Баранова, Е.В. Социология массовой коммуникации </w:t>
            </w:r>
            <w:r w:rsidRPr="009B0C0F">
              <w:rPr>
                <w:rFonts w:ascii="Times New Roman" w:hAnsi="Times New Roman"/>
                <w:sz w:val="24"/>
                <w:szCs w:val="24"/>
                <w:lang w:val="be-BY"/>
              </w:rPr>
              <w:t>: учебник для слушателей системы дополнительного образования взрослых по гуманитарным специальностям / Е.В. Баранова. – Минск : Беларусь, 2024. – 199с. : ил.</w:t>
            </w:r>
          </w:p>
        </w:tc>
        <w:tc>
          <w:tcPr>
            <w:tcW w:w="992" w:type="dxa"/>
            <w:vAlign w:val="center"/>
          </w:tcPr>
          <w:p w:rsidR="009B0C0F" w:rsidRPr="00E31F42" w:rsidRDefault="009B0C0F" w:rsidP="00FC5716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9F0A78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9F0A78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497" w:type="dxa"/>
            <w:vAlign w:val="center"/>
          </w:tcPr>
          <w:p w:rsidR="009F0A78" w:rsidRPr="00E31F42" w:rsidRDefault="009F0A78" w:rsidP="00FC5716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Гутько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Е.С. Теоретические основы электротехники. Рабочая тетрадь для практических работ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F0A78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9F0A78">
              <w:rPr>
                <w:rFonts w:ascii="Times New Roman" w:hAnsi="Times New Roman"/>
                <w:sz w:val="24"/>
                <w:szCs w:val="24"/>
              </w:rPr>
              <w:t xml:space="preserve"> пособие / Е.С. </w:t>
            </w:r>
            <w:proofErr w:type="spellStart"/>
            <w:r w:rsidRPr="009F0A78">
              <w:rPr>
                <w:rFonts w:ascii="Times New Roman" w:hAnsi="Times New Roman"/>
                <w:sz w:val="24"/>
                <w:szCs w:val="24"/>
              </w:rPr>
              <w:t>Гутько</w:t>
            </w:r>
            <w:proofErr w:type="spellEnd"/>
            <w:r w:rsidRPr="009F0A78">
              <w:rPr>
                <w:rFonts w:ascii="Times New Roman" w:hAnsi="Times New Roman"/>
                <w:sz w:val="24"/>
                <w:szCs w:val="24"/>
              </w:rPr>
              <w:t>, Т.С. Шмакова. – 2-е изд., стер. – Минск</w:t>
            </w:r>
            <w:proofErr w:type="gramStart"/>
            <w:r w:rsidRPr="009F0A7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F0A78">
              <w:rPr>
                <w:rFonts w:ascii="Times New Roman" w:hAnsi="Times New Roman"/>
                <w:sz w:val="24"/>
                <w:szCs w:val="24"/>
              </w:rPr>
              <w:t xml:space="preserve"> РИПО, 2023. – 63с.</w:t>
            </w:r>
            <w:proofErr w:type="gramStart"/>
            <w:r w:rsidRPr="009F0A7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9F0A78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9F0A78" w:rsidRPr="00E31F42" w:rsidRDefault="009F0A78" w:rsidP="00FC5716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Долгая</w:t>
            </w:r>
            <w:proofErr w:type="gram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А.А. Торговое обслуживание. Производственное обучение.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пособие. В 3-х ч. Ч.2. Обслуживание покупателей / А.А. 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>Долгая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, А.Е.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Кухарчик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150с.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F951A0" w:rsidP="00616659">
            <w:pPr>
              <w:jc w:val="center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</w:t>
            </w:r>
            <w:r w:rsidR="00C13466" w:rsidRPr="00E31F42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Дробов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А.В. Электроснабжение предприятий и гражданских зданий. Практикум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А.В.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Дробов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175с.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2 экз.</w:t>
            </w:r>
          </w:p>
        </w:tc>
      </w:tr>
      <w:tr w:rsidR="004539AD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4539AD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497" w:type="dxa"/>
            <w:vAlign w:val="center"/>
          </w:tcPr>
          <w:p w:rsidR="004539AD" w:rsidRPr="00E31F42" w:rsidRDefault="004539AD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Емельянчик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О.В. Организация и технология торговли.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 xml:space="preserve">пособие / О.В.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Емельянчик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73с.</w:t>
            </w:r>
          </w:p>
        </w:tc>
        <w:tc>
          <w:tcPr>
            <w:tcW w:w="992" w:type="dxa"/>
            <w:vAlign w:val="center"/>
          </w:tcPr>
          <w:p w:rsidR="004539AD" w:rsidRPr="00E31F42" w:rsidRDefault="004539AD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Еременко, М.М. Торговые вычисления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М.М. Еременко.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63с.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11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DC31AB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Дранкевич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О.Г. Кухни народов мира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О.Г.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Дранкевич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351с., [8]л. ил.</w:t>
            </w: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13466" w:rsidRPr="00E31F42" w:rsidRDefault="00195F0B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30</w:t>
            </w:r>
            <w:r w:rsidR="00C13466" w:rsidRPr="00E31F42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62927" w:rsidRPr="0056292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Жукович, Т.Г. Оборудование объектов общественного питания. Практикум :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учеб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>особие / Т.Г. Жукович.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71с.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F951A0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23</w:t>
            </w:r>
            <w:r w:rsidR="00C13466" w:rsidRPr="00E31F42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40269F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40269F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9497" w:type="dxa"/>
            <w:vAlign w:val="center"/>
          </w:tcPr>
          <w:p w:rsidR="0040269F" w:rsidRPr="0040269F" w:rsidRDefault="0040269F" w:rsidP="00616659">
            <w:pPr>
              <w:jc w:val="both"/>
              <w:cnfStyle w:val="000000010000"/>
              <w:rPr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История белорусской государственности 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269F">
              <w:rPr>
                <w:rFonts w:ascii="Times New Roman" w:hAnsi="Times New Roman"/>
                <w:sz w:val="24"/>
                <w:szCs w:val="24"/>
              </w:rPr>
              <w:t xml:space="preserve"> для учащихся </w:t>
            </w:r>
            <w:proofErr w:type="spellStart"/>
            <w:r w:rsidRPr="0040269F">
              <w:rPr>
                <w:rFonts w:ascii="Times New Roman" w:hAnsi="Times New Roman"/>
                <w:sz w:val="24"/>
                <w:szCs w:val="24"/>
              </w:rPr>
              <w:t>учрежд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0269F">
              <w:rPr>
                <w:rFonts w:ascii="Times New Roman" w:hAnsi="Times New Roman"/>
                <w:sz w:val="24"/>
                <w:szCs w:val="24"/>
              </w:rPr>
              <w:t xml:space="preserve"> образ., реализующих образов</w:t>
            </w:r>
            <w:proofErr w:type="gramStart"/>
            <w:r w:rsidRPr="0040269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02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0269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40269F">
              <w:rPr>
                <w:rFonts w:ascii="Times New Roman" w:hAnsi="Times New Roman"/>
                <w:sz w:val="24"/>
                <w:szCs w:val="24"/>
              </w:rPr>
              <w:t>рогр</w:t>
            </w:r>
            <w:proofErr w:type="spellEnd"/>
            <w:r w:rsidRPr="0040269F">
              <w:rPr>
                <w:rFonts w:ascii="Times New Roman" w:hAnsi="Times New Roman"/>
                <w:sz w:val="24"/>
                <w:szCs w:val="24"/>
              </w:rPr>
              <w:t xml:space="preserve">. среднего специального образов./ </w:t>
            </w:r>
            <w:r w:rsidRPr="0040269F">
              <w:rPr>
                <w:rStyle w:val="fontstyle01"/>
                <w:rFonts w:ascii="Times New Roman" w:hAnsi="Times New Roman"/>
                <w:sz w:val="24"/>
              </w:rPr>
              <w:t>под ред.</w:t>
            </w:r>
            <w:r>
              <w:rPr>
                <w:rStyle w:val="fontstyle01"/>
                <w:rFonts w:ascii="Times New Roman" w:hAnsi="Times New Roman"/>
                <w:sz w:val="24"/>
              </w:rPr>
              <w:t xml:space="preserve"> И.А. </w:t>
            </w:r>
            <w:proofErr w:type="spellStart"/>
            <w:r>
              <w:rPr>
                <w:rStyle w:val="fontstyle01"/>
                <w:rFonts w:ascii="Times New Roman" w:hAnsi="Times New Roman"/>
                <w:sz w:val="24"/>
              </w:rPr>
              <w:t>Марзалюка</w:t>
            </w:r>
            <w:proofErr w:type="spellEnd"/>
            <w:r>
              <w:rPr>
                <w:rStyle w:val="fontstyle01"/>
                <w:rFonts w:ascii="Times New Roman" w:hAnsi="Times New Roman"/>
                <w:sz w:val="24"/>
              </w:rPr>
              <w:t>. – Минск</w:t>
            </w:r>
            <w:proofErr w:type="gramStart"/>
            <w:r>
              <w:rPr>
                <w:rStyle w:val="fontstyle01"/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Style w:val="fontstyle01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ntstyle01"/>
                <w:rFonts w:ascii="Times New Roman" w:hAnsi="Times New Roman"/>
                <w:sz w:val="24"/>
                <w:lang w:val="be-BY"/>
              </w:rPr>
              <w:t>Адукацыя і выхаванне, 2024. – 223с.</w:t>
            </w:r>
          </w:p>
        </w:tc>
        <w:tc>
          <w:tcPr>
            <w:tcW w:w="992" w:type="dxa"/>
            <w:vAlign w:val="center"/>
          </w:tcPr>
          <w:p w:rsidR="0040269F" w:rsidRPr="0040269F" w:rsidRDefault="0040269F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30 экз.</w:t>
            </w:r>
          </w:p>
        </w:tc>
      </w:tr>
      <w:tr w:rsidR="00101FBE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101FBE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14</w:t>
            </w:r>
          </w:p>
        </w:tc>
        <w:tc>
          <w:tcPr>
            <w:tcW w:w="9497" w:type="dxa"/>
            <w:vAlign w:val="center"/>
          </w:tcPr>
          <w:p w:rsidR="00101FBE" w:rsidRDefault="00101FBE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Канивец, И.А. Основы физиологии питания, санитарии и гигиены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01FB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101FBE">
              <w:rPr>
                <w:rFonts w:ascii="Times New Roman" w:hAnsi="Times New Roman"/>
                <w:sz w:val="24"/>
                <w:szCs w:val="24"/>
              </w:rPr>
              <w:t xml:space="preserve"> учебное пособие / И.А. Канивец. – Минск</w:t>
            </w:r>
            <w:proofErr w:type="gramStart"/>
            <w:r w:rsidRPr="00101F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FBE">
              <w:rPr>
                <w:rFonts w:ascii="Times New Roman" w:hAnsi="Times New Roman"/>
                <w:sz w:val="24"/>
                <w:szCs w:val="24"/>
              </w:rPr>
              <w:t xml:space="preserve"> РИПО, 2024. – 221с.</w:t>
            </w:r>
            <w:proofErr w:type="gramStart"/>
            <w:r w:rsidRPr="00101FB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1FBE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101FBE" w:rsidRPr="00101FBE" w:rsidRDefault="00101FB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экз.</w:t>
            </w:r>
          </w:p>
        </w:tc>
      </w:tr>
      <w:tr w:rsidR="00195F0B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195F0B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62927" w:rsidRPr="00562927"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9497" w:type="dxa"/>
            <w:vAlign w:val="center"/>
          </w:tcPr>
          <w:p w:rsidR="00195F0B" w:rsidRPr="00E31F42" w:rsidRDefault="00195F0B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Коршак, И.В. </w:t>
            </w: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Электроматериаловедение</w:t>
            </w:r>
            <w:proofErr w:type="spellEnd"/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И.В. Коршак.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263с.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195F0B" w:rsidRPr="00E31F42" w:rsidRDefault="00195F0B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20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62927" w:rsidRPr="00562927"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E04156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Кухарчик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А.Е. Торговое обслуживание. Производственное обучение.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 xml:space="preserve">пособие. В 3-х ч. Ч.3. Расчет с покупателями / А.Е.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Кухарчик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, А.А. 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>Долгая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51с.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C13466" w:rsidRPr="00E31F42" w:rsidRDefault="00F951A0" w:rsidP="00F951A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</w:t>
            </w:r>
            <w:r w:rsidR="00C13466" w:rsidRPr="00E31F42">
              <w:rPr>
                <w:rFonts w:ascii="Times New Roman" w:hAnsi="Times New Roman"/>
                <w:sz w:val="24"/>
                <w:szCs w:val="24"/>
              </w:rPr>
              <w:t xml:space="preserve">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62927" w:rsidRPr="0056292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Макрицкая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Е.М. Технология производства кондитерских изделий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Е.М.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Макрицкая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231с.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20 экз.</w:t>
            </w:r>
          </w:p>
        </w:tc>
      </w:tr>
      <w:tr w:rsidR="001F0F8E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1F0F8E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18</w:t>
            </w:r>
          </w:p>
        </w:tc>
        <w:tc>
          <w:tcPr>
            <w:tcW w:w="9497" w:type="dxa"/>
            <w:vAlign w:val="center"/>
          </w:tcPr>
          <w:p w:rsidR="001F0F8E" w:rsidRPr="00E31F42" w:rsidRDefault="001F0F8E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Овсяник, И.Е. Материаловедение и технология материалов. Лабораторный практикум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F0F8E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1F0F8E">
              <w:rPr>
                <w:rFonts w:ascii="Times New Roman" w:hAnsi="Times New Roman"/>
                <w:sz w:val="24"/>
                <w:szCs w:val="24"/>
              </w:rPr>
              <w:t xml:space="preserve"> учебное пособие / И.Е. Овсяник, С.О. Лях. – Минск</w:t>
            </w:r>
            <w:proofErr w:type="gramStart"/>
            <w:r w:rsidRPr="001F0F8E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F0F8E">
              <w:rPr>
                <w:rFonts w:ascii="Times New Roman" w:hAnsi="Times New Roman"/>
                <w:sz w:val="24"/>
                <w:szCs w:val="24"/>
              </w:rPr>
              <w:t xml:space="preserve"> РИПО, 2023. – 162с.</w:t>
            </w:r>
          </w:p>
        </w:tc>
        <w:tc>
          <w:tcPr>
            <w:tcW w:w="992" w:type="dxa"/>
            <w:vAlign w:val="center"/>
          </w:tcPr>
          <w:p w:rsidR="001F0F8E" w:rsidRPr="00E31F42" w:rsidRDefault="001F0F8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562927" w:rsidRPr="00562927">
              <w:rPr>
                <w:rFonts w:ascii="Times New Roman" w:hAnsi="Times New Roman"/>
                <w:b w:val="0"/>
                <w:sz w:val="24"/>
                <w:szCs w:val="24"/>
              </w:rPr>
              <w:t>9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Пасютина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О.В. Материаловедение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О.В.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Пасютина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264с., [6]л. ил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50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20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Повхлеб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С.В. Торговые вычисления. Рабочая тетрадь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пособие / С.В.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Повхлеб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31с.</w:t>
            </w:r>
          </w:p>
        </w:tc>
        <w:tc>
          <w:tcPr>
            <w:tcW w:w="992" w:type="dxa"/>
            <w:vAlign w:val="center"/>
          </w:tcPr>
          <w:p w:rsidR="00C13466" w:rsidRPr="00E31F42" w:rsidRDefault="00DD709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17 экз.</w:t>
            </w:r>
          </w:p>
        </w:tc>
      </w:tr>
      <w:tr w:rsidR="00BD38A5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BD38A5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21</w:t>
            </w:r>
          </w:p>
        </w:tc>
        <w:tc>
          <w:tcPr>
            <w:tcW w:w="9497" w:type="dxa"/>
            <w:vAlign w:val="center"/>
          </w:tcPr>
          <w:p w:rsidR="00BD38A5" w:rsidRPr="00E31F42" w:rsidRDefault="00BD38A5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Рагель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, С.И. Технология приготовления пищи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38A5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BD38A5">
              <w:rPr>
                <w:rFonts w:ascii="Times New Roman" w:hAnsi="Times New Roman"/>
                <w:sz w:val="24"/>
                <w:szCs w:val="24"/>
              </w:rPr>
              <w:t xml:space="preserve"> учебное пособие / С.И. </w:t>
            </w:r>
            <w:proofErr w:type="spellStart"/>
            <w:r w:rsidRPr="00BD38A5">
              <w:rPr>
                <w:rFonts w:ascii="Times New Roman" w:hAnsi="Times New Roman"/>
                <w:sz w:val="24"/>
                <w:szCs w:val="24"/>
              </w:rPr>
              <w:t>Рагель</w:t>
            </w:r>
            <w:proofErr w:type="spellEnd"/>
            <w:r w:rsidRPr="00BD38A5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BD38A5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D38A5">
              <w:rPr>
                <w:rFonts w:ascii="Times New Roman" w:hAnsi="Times New Roman"/>
                <w:sz w:val="24"/>
                <w:szCs w:val="24"/>
              </w:rPr>
              <w:t xml:space="preserve"> РИПО, 2023. – 571с., [16]л. ил</w:t>
            </w:r>
            <w:proofErr w:type="gramStart"/>
            <w:r w:rsidRPr="00BD38A5">
              <w:rPr>
                <w:rFonts w:ascii="Times New Roman" w:hAnsi="Times New Roman"/>
                <w:sz w:val="24"/>
                <w:szCs w:val="24"/>
              </w:rPr>
              <w:t xml:space="preserve">. : </w:t>
            </w:r>
            <w:proofErr w:type="gramEnd"/>
            <w:r w:rsidRPr="00BD38A5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  <w:tc>
          <w:tcPr>
            <w:tcW w:w="992" w:type="dxa"/>
            <w:vAlign w:val="center"/>
          </w:tcPr>
          <w:p w:rsidR="00BD38A5" w:rsidRPr="00E31F42" w:rsidRDefault="00BD38A5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22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Романенко, И.И. Русский язык. Культура делового общения секретаря-референта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И.И. Романенко.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175с.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1 экз.</w:t>
            </w:r>
          </w:p>
        </w:tc>
      </w:tr>
      <w:tr w:rsidR="00C13466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23</w:t>
            </w:r>
          </w:p>
        </w:tc>
        <w:tc>
          <w:tcPr>
            <w:tcW w:w="9497" w:type="dxa"/>
            <w:vAlign w:val="center"/>
          </w:tcPr>
          <w:p w:rsidR="00C13466" w:rsidRPr="00E31F42" w:rsidRDefault="00C13466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Сабалеўская, Н.В. Культура дзелавога маўлення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вучэбны дапаможнік / Н.В. Сабалеўская. – Мінск : РІПА, 2023. – 131с. : іл.</w:t>
            </w:r>
          </w:p>
        </w:tc>
        <w:tc>
          <w:tcPr>
            <w:tcW w:w="992" w:type="dxa"/>
            <w:vAlign w:val="center"/>
          </w:tcPr>
          <w:p w:rsidR="00C13466" w:rsidRPr="00E31F42" w:rsidRDefault="00C13466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BE42CE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BE42CE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24</w:t>
            </w:r>
          </w:p>
        </w:tc>
        <w:tc>
          <w:tcPr>
            <w:tcW w:w="9497" w:type="dxa"/>
            <w:vAlign w:val="center"/>
          </w:tcPr>
          <w:p w:rsidR="00BE42CE" w:rsidRPr="00E31F42" w:rsidRDefault="00BE42CE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Свита, В.И. Кухни народов мира. Лабораторный практикум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учебное пособие / В.И. Свита. – Минск : РИПО, 2023. – 242с. : ил.</w:t>
            </w:r>
          </w:p>
        </w:tc>
        <w:tc>
          <w:tcPr>
            <w:tcW w:w="992" w:type="dxa"/>
            <w:vAlign w:val="center"/>
          </w:tcPr>
          <w:p w:rsidR="00BE42CE" w:rsidRPr="00E31F42" w:rsidRDefault="00BE42C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20 экз.</w:t>
            </w:r>
          </w:p>
        </w:tc>
      </w:tr>
      <w:tr w:rsidR="00274E7B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274E7B" w:rsidRPr="00562927" w:rsidRDefault="00274E7B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9497" w:type="dxa"/>
            <w:vAlign w:val="center"/>
          </w:tcPr>
          <w:p w:rsidR="00274E7B" w:rsidRPr="00E31F42" w:rsidRDefault="00274E7B" w:rsidP="00274E7B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Сергеева, Е.П. Основы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маркетинга</w:t>
            </w: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>Рабочая тетрадь</w:t>
            </w: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учебное пособие / Е.П. Сергеева. – Минск : РИПО, 202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. – 1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>41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с.</w:t>
            </w:r>
            <w:r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: ил.</w:t>
            </w:r>
          </w:p>
        </w:tc>
        <w:tc>
          <w:tcPr>
            <w:tcW w:w="992" w:type="dxa"/>
            <w:vAlign w:val="center"/>
          </w:tcPr>
          <w:p w:rsidR="00274E7B" w:rsidRPr="00E31F42" w:rsidRDefault="00274E7B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16 экз.</w:t>
            </w:r>
          </w:p>
        </w:tc>
      </w:tr>
      <w:tr w:rsidR="00195F0B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195F0B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25</w:t>
            </w:r>
          </w:p>
        </w:tc>
        <w:tc>
          <w:tcPr>
            <w:tcW w:w="9497" w:type="dxa"/>
            <w:vAlign w:val="center"/>
          </w:tcPr>
          <w:p w:rsidR="00195F0B" w:rsidRPr="00E31F42" w:rsidRDefault="00195F0B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Сергеева, Е.П. Основы экономики и предпринимательской деятельности. Практикум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учебное пособие / Е.П. Сергеева. – Минск : РИПО, 2023. – 122с.</w:t>
            </w:r>
          </w:p>
        </w:tc>
        <w:tc>
          <w:tcPr>
            <w:tcW w:w="992" w:type="dxa"/>
            <w:vAlign w:val="center"/>
          </w:tcPr>
          <w:p w:rsidR="00195F0B" w:rsidRPr="00E31F42" w:rsidRDefault="00195F0B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16 экз.</w:t>
            </w:r>
          </w:p>
        </w:tc>
      </w:tr>
      <w:tr w:rsidR="00274E7B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274E7B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26</w:t>
            </w:r>
          </w:p>
        </w:tc>
        <w:tc>
          <w:tcPr>
            <w:tcW w:w="9497" w:type="dxa"/>
            <w:vAlign w:val="center"/>
          </w:tcPr>
          <w:p w:rsidR="00274E7B" w:rsidRPr="00E31F42" w:rsidRDefault="00274E7B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Сидорчук, В.К. Хозяйственное право </w:t>
            </w:r>
            <w:r w:rsidRPr="00274E7B">
              <w:rPr>
                <w:rFonts w:ascii="Times New Roman" w:hAnsi="Times New Roman"/>
                <w:sz w:val="24"/>
                <w:szCs w:val="24"/>
                <w:lang w:val="be-BY"/>
              </w:rPr>
              <w:t>: учебное пособие / В.К. Сидорчук, П.В. Гурщенков. – Минск : РИПО, 2023. – 302с.</w:t>
            </w:r>
          </w:p>
        </w:tc>
        <w:tc>
          <w:tcPr>
            <w:tcW w:w="992" w:type="dxa"/>
            <w:vAlign w:val="center"/>
          </w:tcPr>
          <w:p w:rsidR="00274E7B" w:rsidRPr="00E31F42" w:rsidRDefault="00274E7B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C13466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C13466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27</w:t>
            </w:r>
          </w:p>
        </w:tc>
        <w:tc>
          <w:tcPr>
            <w:tcW w:w="9497" w:type="dxa"/>
            <w:vAlign w:val="center"/>
          </w:tcPr>
          <w:p w:rsidR="00C13466" w:rsidRPr="00E31F42" w:rsidRDefault="00BE42CE" w:rsidP="00BE42CE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Слесарчук, В.А. Материаловедение и технология материалов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: учебное пособие / В.А. Слесарчук. – Минск : РИПО, 2023. – 400с. : ил.</w:t>
            </w:r>
          </w:p>
        </w:tc>
        <w:tc>
          <w:tcPr>
            <w:tcW w:w="992" w:type="dxa"/>
            <w:vAlign w:val="center"/>
          </w:tcPr>
          <w:p w:rsidR="00C13466" w:rsidRPr="00E31F42" w:rsidRDefault="00BE42C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15 экз</w:t>
            </w:r>
          </w:p>
        </w:tc>
      </w:tr>
      <w:tr w:rsidR="00BE42CE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BE42CE" w:rsidRPr="00562927" w:rsidRDefault="00E31F42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  <w:r w:rsidR="00562927" w:rsidRPr="00562927">
              <w:rPr>
                <w:rFonts w:ascii="Times New Roman" w:hAnsi="Times New Roman"/>
                <w:b w:val="0"/>
                <w:sz w:val="24"/>
                <w:szCs w:val="24"/>
              </w:rPr>
              <w:t>8</w:t>
            </w:r>
          </w:p>
        </w:tc>
        <w:tc>
          <w:tcPr>
            <w:tcW w:w="9497" w:type="dxa"/>
            <w:vAlign w:val="center"/>
          </w:tcPr>
          <w:p w:rsidR="00BE42CE" w:rsidRPr="00E31F42" w:rsidRDefault="00BE42CE" w:rsidP="008E66D0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Солодухо, Н.В. Конструирование и моделирование швейных изделий : </w:t>
            </w: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учебное пособие / Н.В. Солодухо. – Минск : РИПО, 2023. – 231с. : ил.</w:t>
            </w:r>
          </w:p>
        </w:tc>
        <w:tc>
          <w:tcPr>
            <w:tcW w:w="992" w:type="dxa"/>
            <w:vAlign w:val="center"/>
          </w:tcPr>
          <w:p w:rsidR="00BE42CE" w:rsidRPr="00E31F42" w:rsidRDefault="00BE42CE" w:rsidP="008E66D0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 w:rsidRPr="00E31F42">
              <w:rPr>
                <w:rFonts w:ascii="Times New Roman" w:hAnsi="Times New Roman"/>
                <w:sz w:val="24"/>
                <w:szCs w:val="24"/>
                <w:lang w:val="be-BY"/>
              </w:rPr>
              <w:t>1 экз.</w:t>
            </w:r>
          </w:p>
        </w:tc>
      </w:tr>
      <w:tr w:rsidR="009F0A78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9F0A78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29</w:t>
            </w:r>
          </w:p>
        </w:tc>
        <w:tc>
          <w:tcPr>
            <w:tcW w:w="9497" w:type="dxa"/>
            <w:vAlign w:val="center"/>
          </w:tcPr>
          <w:p w:rsidR="009F0A78" w:rsidRPr="00E31F42" w:rsidRDefault="009F0A78" w:rsidP="008E66D0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e-BY"/>
              </w:rPr>
              <w:t xml:space="preserve">Филлиппова, К.В. Товароведение. Непродовольственные товары. Практикум : </w:t>
            </w:r>
            <w:r w:rsidRPr="009F0A78">
              <w:rPr>
                <w:rFonts w:ascii="Times New Roman" w:hAnsi="Times New Roman"/>
                <w:sz w:val="24"/>
                <w:szCs w:val="24"/>
                <w:lang w:val="be-BY"/>
              </w:rPr>
              <w:t>учебное пособие / К.В. Филиппова. – Минск : РИПО, 2024. – 103с. : ил.</w:t>
            </w:r>
          </w:p>
        </w:tc>
        <w:tc>
          <w:tcPr>
            <w:tcW w:w="992" w:type="dxa"/>
            <w:vAlign w:val="center"/>
          </w:tcPr>
          <w:p w:rsidR="009F0A78" w:rsidRPr="00E31F42" w:rsidRDefault="009F0A78" w:rsidP="008E66D0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/>
                <w:sz w:val="24"/>
                <w:szCs w:val="24"/>
                <w:lang w:val="be-BY"/>
              </w:rPr>
              <w:t>10 экз.</w:t>
            </w:r>
          </w:p>
        </w:tc>
      </w:tr>
      <w:tr w:rsidR="00BE42CE" w:rsidRPr="00E31F42" w:rsidTr="00E31F42">
        <w:trPr>
          <w:cnfStyle w:val="000000010000"/>
          <w:trHeight w:val="20"/>
        </w:trPr>
        <w:tc>
          <w:tcPr>
            <w:cnfStyle w:val="001000000000"/>
            <w:tcW w:w="534" w:type="dxa"/>
            <w:vAlign w:val="center"/>
          </w:tcPr>
          <w:p w:rsidR="00BE42CE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30</w:t>
            </w:r>
          </w:p>
        </w:tc>
        <w:tc>
          <w:tcPr>
            <w:tcW w:w="9497" w:type="dxa"/>
            <w:vAlign w:val="center"/>
          </w:tcPr>
          <w:p w:rsidR="00BE42CE" w:rsidRPr="00E31F42" w:rsidRDefault="00BE42CE" w:rsidP="00616659">
            <w:pPr>
              <w:jc w:val="both"/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Фоменко, Н.К. Охрана труда. Практикум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Н.К. Фоменко.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174с.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BE42CE" w:rsidRPr="00E31F42" w:rsidRDefault="00BE42CE" w:rsidP="00616659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3 экз.</w:t>
            </w:r>
          </w:p>
        </w:tc>
      </w:tr>
      <w:tr w:rsidR="00BE42CE" w:rsidRPr="00E31F42" w:rsidTr="00E31F42">
        <w:trPr>
          <w:cnfStyle w:val="000000100000"/>
          <w:trHeight w:val="20"/>
        </w:trPr>
        <w:tc>
          <w:tcPr>
            <w:cnfStyle w:val="001000000000"/>
            <w:tcW w:w="534" w:type="dxa"/>
            <w:vAlign w:val="center"/>
          </w:tcPr>
          <w:p w:rsidR="00BE42CE" w:rsidRPr="00562927" w:rsidRDefault="00562927" w:rsidP="002205F7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62927">
              <w:rPr>
                <w:rFonts w:ascii="Times New Roman" w:hAnsi="Times New Roman"/>
                <w:b w:val="0"/>
                <w:sz w:val="24"/>
                <w:szCs w:val="24"/>
              </w:rPr>
              <w:t>31</w:t>
            </w:r>
          </w:p>
        </w:tc>
        <w:tc>
          <w:tcPr>
            <w:tcW w:w="9497" w:type="dxa"/>
            <w:vAlign w:val="center"/>
          </w:tcPr>
          <w:p w:rsidR="00BE42CE" w:rsidRPr="00E31F42" w:rsidRDefault="00BE42CE" w:rsidP="00616659">
            <w:pPr>
              <w:jc w:val="both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Шепелевич</w:t>
            </w:r>
            <w:proofErr w:type="spellEnd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>, Т.А. Методика применения информационно-коммуникативных технологий в обучении иностранному языку</w:t>
            </w:r>
            <w:proofErr w:type="gramStart"/>
            <w:r w:rsidRPr="00E31F4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31F42">
              <w:rPr>
                <w:rFonts w:ascii="Times New Roman" w:hAnsi="Times New Roman"/>
                <w:sz w:val="24"/>
                <w:szCs w:val="24"/>
              </w:rPr>
              <w:t>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учебное пособие / Т.А. </w:t>
            </w:r>
            <w:proofErr w:type="spellStart"/>
            <w:r w:rsidRPr="00E31F42">
              <w:rPr>
                <w:rFonts w:ascii="Times New Roman" w:hAnsi="Times New Roman"/>
                <w:sz w:val="24"/>
                <w:szCs w:val="24"/>
              </w:rPr>
              <w:t>Шепелевич</w:t>
            </w:r>
            <w:proofErr w:type="spellEnd"/>
            <w:r w:rsidRPr="00E31F42">
              <w:rPr>
                <w:rFonts w:ascii="Times New Roman" w:hAnsi="Times New Roman"/>
                <w:sz w:val="24"/>
                <w:szCs w:val="24"/>
              </w:rPr>
              <w:t>. – Минск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РИПО, 2023. – 102с.</w:t>
            </w:r>
            <w:proofErr w:type="gramStart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E31F42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  <w:tc>
          <w:tcPr>
            <w:tcW w:w="992" w:type="dxa"/>
            <w:vAlign w:val="center"/>
          </w:tcPr>
          <w:p w:rsidR="00BE42CE" w:rsidRPr="00E31F42" w:rsidRDefault="00BE42CE" w:rsidP="00616659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E31F42">
              <w:rPr>
                <w:rFonts w:ascii="Times New Roman" w:hAnsi="Times New Roman"/>
                <w:sz w:val="24"/>
                <w:szCs w:val="24"/>
              </w:rPr>
              <w:t>3 экз.</w:t>
            </w:r>
          </w:p>
        </w:tc>
      </w:tr>
    </w:tbl>
    <w:p w:rsidR="004B630A" w:rsidRDefault="004B630A"/>
    <w:sectPr w:rsidR="004B630A" w:rsidSect="00F951A0">
      <w:pgSz w:w="11906" w:h="16838"/>
      <w:pgMar w:top="284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3C57"/>
    <w:rsid w:val="000379B5"/>
    <w:rsid w:val="00055DC6"/>
    <w:rsid w:val="00071532"/>
    <w:rsid w:val="00101FBE"/>
    <w:rsid w:val="00131820"/>
    <w:rsid w:val="00195F0B"/>
    <w:rsid w:val="001B7476"/>
    <w:rsid w:val="001F0F8E"/>
    <w:rsid w:val="001F3CE2"/>
    <w:rsid w:val="00274E7B"/>
    <w:rsid w:val="00342C3D"/>
    <w:rsid w:val="0040269F"/>
    <w:rsid w:val="004539AD"/>
    <w:rsid w:val="004839BF"/>
    <w:rsid w:val="004B630A"/>
    <w:rsid w:val="004E41B1"/>
    <w:rsid w:val="00553C57"/>
    <w:rsid w:val="00562927"/>
    <w:rsid w:val="0060613A"/>
    <w:rsid w:val="006155C6"/>
    <w:rsid w:val="00793A0E"/>
    <w:rsid w:val="00794B21"/>
    <w:rsid w:val="007B234D"/>
    <w:rsid w:val="00845687"/>
    <w:rsid w:val="0093476A"/>
    <w:rsid w:val="009B0C0F"/>
    <w:rsid w:val="009B22DB"/>
    <w:rsid w:val="009C4C5B"/>
    <w:rsid w:val="009F0A78"/>
    <w:rsid w:val="00A51E67"/>
    <w:rsid w:val="00AA5B24"/>
    <w:rsid w:val="00B63B7B"/>
    <w:rsid w:val="00B97131"/>
    <w:rsid w:val="00BD38A5"/>
    <w:rsid w:val="00BE42CE"/>
    <w:rsid w:val="00C13466"/>
    <w:rsid w:val="00C14C42"/>
    <w:rsid w:val="00CC0BED"/>
    <w:rsid w:val="00CF791E"/>
    <w:rsid w:val="00DB267D"/>
    <w:rsid w:val="00DC31AB"/>
    <w:rsid w:val="00DD709E"/>
    <w:rsid w:val="00DF779D"/>
    <w:rsid w:val="00E04156"/>
    <w:rsid w:val="00E319FA"/>
    <w:rsid w:val="00E31F42"/>
    <w:rsid w:val="00F95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Grid Accent 5"/>
    <w:basedOn w:val="a1"/>
    <w:uiPriority w:val="62"/>
    <w:rsid w:val="00553C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ontstyle01">
    <w:name w:val="fontstyle01"/>
    <w:basedOn w:val="a0"/>
    <w:rsid w:val="0040269F"/>
    <w:rPr>
      <w:rFonts w:ascii="Arial Narrow" w:hAnsi="Arial Narrow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6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</dc:creator>
  <cp:lastModifiedBy>User</cp:lastModifiedBy>
  <cp:revision>29</cp:revision>
  <dcterms:created xsi:type="dcterms:W3CDTF">2023-08-22T08:46:00Z</dcterms:created>
  <dcterms:modified xsi:type="dcterms:W3CDTF">2024-09-09T06:53:00Z</dcterms:modified>
</cp:coreProperties>
</file>